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B" w:rsidRDefault="002B43C9" w:rsidP="002D08FB">
      <w:pPr>
        <w:pStyle w:val="Header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-19050</wp:posOffset>
            </wp:positionV>
            <wp:extent cx="838200" cy="1028700"/>
            <wp:effectExtent l="19050" t="0" r="0" b="0"/>
            <wp:wrapTight wrapText="bothSides">
              <wp:wrapPolygon edited="0">
                <wp:start x="-491" y="0"/>
                <wp:lineTo x="-491" y="21200"/>
                <wp:lineTo x="21600" y="21200"/>
                <wp:lineTo x="21600" y="0"/>
                <wp:lineTo x="-491" y="0"/>
              </wp:wrapPolygon>
            </wp:wrapTight>
            <wp:docPr id="2" name="Picture 2" descr="ci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8FB">
        <w:rPr>
          <w:sz w:val="22"/>
          <w:szCs w:val="22"/>
          <w:lang w:val="sr-Cyrl-CS"/>
        </w:rPr>
        <w:t xml:space="preserve">Установа за предшколско васпитање,                                    </w:t>
      </w:r>
      <w:r w:rsidR="002D08FB">
        <w:rPr>
          <w:sz w:val="22"/>
          <w:szCs w:val="22"/>
        </w:rPr>
        <w:t xml:space="preserve">    </w:t>
      </w:r>
      <w:r w:rsidR="002D08FB">
        <w:rPr>
          <w:sz w:val="22"/>
          <w:szCs w:val="22"/>
          <w:lang w:val="sr-Cyrl-CS"/>
        </w:rPr>
        <w:t>П.У.  „</w:t>
      </w:r>
      <w:r w:rsidR="002D08FB">
        <w:rPr>
          <w:b/>
          <w:sz w:val="22"/>
          <w:szCs w:val="22"/>
          <w:lang w:val="sr-Cyrl-CS"/>
        </w:rPr>
        <w:t>РАДОСТ“</w:t>
      </w:r>
      <w:r w:rsidR="002D08FB">
        <w:rPr>
          <w:i/>
          <w:sz w:val="22"/>
          <w:szCs w:val="22"/>
          <w:lang w:val="sr-Cyrl-CS"/>
        </w:rPr>
        <w:t xml:space="preserve"> Врњачка Бања</w:t>
      </w:r>
    </w:p>
    <w:p w:rsidR="002D08FB" w:rsidRDefault="002D08FB" w:rsidP="002D08FB">
      <w:pPr>
        <w:pStyle w:val="Header"/>
        <w:rPr>
          <w:i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образовање и исхрану деце „РАДОСТ“                                  </w:t>
      </w:r>
      <w:r>
        <w:rPr>
          <w:sz w:val="22"/>
          <w:szCs w:val="22"/>
          <w:lang w:val="ru-RU"/>
        </w:rPr>
        <w:t xml:space="preserve">ул. </w:t>
      </w:r>
      <w:r>
        <w:rPr>
          <w:sz w:val="22"/>
          <w:szCs w:val="22"/>
          <w:lang w:val="sr-Cyrl-CS"/>
        </w:rPr>
        <w:t xml:space="preserve">Хероја Чајке  20, 36210 Врњачка Бања                                            </w:t>
      </w:r>
    </w:p>
    <w:p w:rsidR="002D08FB" w:rsidRDefault="002D08FB" w:rsidP="002D08FB">
      <w:pPr>
        <w:pStyle w:val="Head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Врњачка Бања                                                                тел/факс: 036/ 611 - 344</w:t>
      </w:r>
    </w:p>
    <w:p w:rsidR="002D08FB" w:rsidRDefault="002D08FB" w:rsidP="002D08FB">
      <w:pPr>
        <w:pStyle w:val="Head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Бр:  </w:t>
      </w:r>
      <w:r w:rsidR="00C370D8">
        <w:rPr>
          <w:sz w:val="22"/>
          <w:szCs w:val="22"/>
        </w:rPr>
        <w:t>1352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sr-Cyrl-CS"/>
        </w:rPr>
        <w:t xml:space="preserve"> директор: 036/ 611 -343</w:t>
      </w:r>
    </w:p>
    <w:p w:rsidR="002D08FB" w:rsidRDefault="002D08FB" w:rsidP="002D08FB">
      <w:pPr>
        <w:pStyle w:val="Header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Датум: </w:t>
      </w:r>
      <w:r w:rsidR="002B43C9">
        <w:rPr>
          <w:sz w:val="22"/>
          <w:szCs w:val="22"/>
        </w:rPr>
        <w:t>30.10</w:t>
      </w:r>
      <w:r>
        <w:rPr>
          <w:sz w:val="22"/>
          <w:szCs w:val="22"/>
        </w:rPr>
        <w:t xml:space="preserve">.2014 </w:t>
      </w:r>
      <w:r>
        <w:rPr>
          <w:sz w:val="22"/>
          <w:szCs w:val="22"/>
          <w:lang w:val="sr-Cyrl-CS"/>
        </w:rPr>
        <w:t xml:space="preserve">год.                                                                      </w:t>
      </w:r>
      <w:r>
        <w:rPr>
          <w:sz w:val="22"/>
          <w:szCs w:val="22"/>
          <w:lang w:val="sr-Latn-CS"/>
        </w:rPr>
        <w:t>e-mail: decjivrticradost@open.telekom.rs</w:t>
      </w:r>
    </w:p>
    <w:p w:rsidR="002D08FB" w:rsidRDefault="002D08FB" w:rsidP="002D08FB">
      <w:pPr>
        <w:pStyle w:val="Header"/>
        <w:tabs>
          <w:tab w:val="left" w:pos="229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Врњачка Бања</w:t>
      </w:r>
      <w:r>
        <w:rPr>
          <w:sz w:val="22"/>
          <w:szCs w:val="22"/>
          <w:lang w:val="sr-Cyrl-CS"/>
        </w:rPr>
        <w:tab/>
      </w:r>
    </w:p>
    <w:p w:rsidR="00CA204B" w:rsidRDefault="00CA204B"/>
    <w:p w:rsidR="002B43C9" w:rsidRDefault="002B43C9"/>
    <w:p w:rsidR="002B43C9" w:rsidRDefault="002B43C9"/>
    <w:p w:rsidR="002B43C9" w:rsidRDefault="002B43C9"/>
    <w:p w:rsidR="002B43C9" w:rsidRDefault="002B43C9"/>
    <w:p w:rsidR="002B43C9" w:rsidRDefault="002B43C9"/>
    <w:p w:rsidR="002B43C9" w:rsidRPr="00FF074F" w:rsidRDefault="002B43C9">
      <w:pPr>
        <w:rPr>
          <w:rFonts w:ascii="Times New Roman" w:hAnsi="Times New Roman" w:cs="Times New Roman"/>
          <w:sz w:val="24"/>
          <w:szCs w:val="24"/>
        </w:rPr>
      </w:pPr>
      <w:r w:rsidRPr="00FF074F">
        <w:rPr>
          <w:rFonts w:ascii="Times New Roman" w:hAnsi="Times New Roman" w:cs="Times New Roman"/>
          <w:sz w:val="24"/>
          <w:szCs w:val="24"/>
        </w:rPr>
        <w:t xml:space="preserve">Предмет:  Одговор на питање </w:t>
      </w:r>
      <w:r w:rsidR="00FF074F" w:rsidRPr="00FF074F">
        <w:rPr>
          <w:rFonts w:ascii="Times New Roman" w:hAnsi="Times New Roman" w:cs="Times New Roman"/>
          <w:sz w:val="24"/>
          <w:szCs w:val="24"/>
        </w:rPr>
        <w:t xml:space="preserve"> у поступку ЈН/08/2014</w:t>
      </w:r>
    </w:p>
    <w:p w:rsidR="00FF074F" w:rsidRPr="00FF074F" w:rsidRDefault="00FF074F">
      <w:pPr>
        <w:rPr>
          <w:rFonts w:ascii="Times New Roman" w:hAnsi="Times New Roman" w:cs="Times New Roman"/>
          <w:sz w:val="24"/>
          <w:szCs w:val="24"/>
        </w:rPr>
      </w:pPr>
    </w:p>
    <w:p w:rsidR="00FF074F" w:rsidRPr="00FF074F" w:rsidRDefault="00FF074F">
      <w:pPr>
        <w:rPr>
          <w:rFonts w:ascii="Times New Roman" w:hAnsi="Times New Roman" w:cs="Times New Roman"/>
          <w:sz w:val="24"/>
          <w:szCs w:val="24"/>
        </w:rPr>
      </w:pPr>
    </w:p>
    <w:p w:rsidR="00FF074F" w:rsidRPr="00FF074F" w:rsidRDefault="00FF074F">
      <w:pPr>
        <w:rPr>
          <w:rFonts w:ascii="Times New Roman" w:hAnsi="Times New Roman" w:cs="Times New Roman"/>
          <w:sz w:val="24"/>
          <w:szCs w:val="24"/>
        </w:rPr>
      </w:pPr>
    </w:p>
    <w:p w:rsidR="00FF074F" w:rsidRPr="00FF074F" w:rsidRDefault="00FF074F">
      <w:pPr>
        <w:rPr>
          <w:rFonts w:ascii="Times New Roman" w:hAnsi="Times New Roman" w:cs="Times New Roman"/>
          <w:sz w:val="24"/>
          <w:szCs w:val="24"/>
        </w:rPr>
      </w:pPr>
    </w:p>
    <w:p w:rsidR="00FF074F" w:rsidRPr="00FF074F" w:rsidRDefault="00FF074F">
      <w:pPr>
        <w:rPr>
          <w:rFonts w:ascii="Times New Roman" w:hAnsi="Times New Roman" w:cs="Times New Roman"/>
          <w:sz w:val="24"/>
          <w:szCs w:val="24"/>
        </w:rPr>
      </w:pPr>
      <w:r w:rsidRPr="00FF074F">
        <w:rPr>
          <w:rFonts w:ascii="Times New Roman" w:hAnsi="Times New Roman" w:cs="Times New Roman"/>
          <w:sz w:val="24"/>
          <w:szCs w:val="24"/>
        </w:rPr>
        <w:t>Питање: Молимо  Вас да нам појасните да ли учесници у заједничкој понуди испуњавају додатне услове</w:t>
      </w:r>
      <w:r>
        <w:rPr>
          <w:rFonts w:ascii="Times New Roman" w:hAnsi="Times New Roman" w:cs="Times New Roman"/>
          <w:sz w:val="24"/>
          <w:szCs w:val="24"/>
        </w:rPr>
        <w:t xml:space="preserve">  заједно (збирно) или појединачно,пошто није наведено у конкурсној документацији.</w:t>
      </w:r>
    </w:p>
    <w:p w:rsidR="00FF074F" w:rsidRPr="00FF074F" w:rsidRDefault="00FF074F">
      <w:pPr>
        <w:rPr>
          <w:rFonts w:ascii="Times New Roman" w:hAnsi="Times New Roman" w:cs="Times New Roman"/>
          <w:sz w:val="24"/>
          <w:szCs w:val="24"/>
        </w:rPr>
      </w:pPr>
    </w:p>
    <w:p w:rsidR="006C27A8" w:rsidRDefault="00FF074F" w:rsidP="006C2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Одговор:  </w:t>
      </w:r>
      <w:r w:rsidR="006C27A8">
        <w:rPr>
          <w:rFonts w:ascii="Times New Roman" w:hAnsi="Times New Roman" w:cs="Times New Roman"/>
          <w:sz w:val="24"/>
          <w:szCs w:val="24"/>
        </w:rPr>
        <w:t xml:space="preserve">У случају заједничке понуде </w:t>
      </w:r>
      <w:r w:rsidR="00550CCB">
        <w:rPr>
          <w:rFonts w:ascii="Times New Roman" w:hAnsi="Times New Roman" w:cs="Times New Roman"/>
          <w:sz w:val="24"/>
          <w:szCs w:val="24"/>
        </w:rPr>
        <w:t xml:space="preserve"> (</w:t>
      </w:r>
      <w:r w:rsidR="006C27A8">
        <w:rPr>
          <w:rFonts w:ascii="Times New Roman" w:hAnsi="Times New Roman" w:cs="Times New Roman"/>
          <w:sz w:val="24"/>
          <w:szCs w:val="24"/>
        </w:rPr>
        <w:t xml:space="preserve"> </w:t>
      </w:r>
      <w:r w:rsidR="00550CCB">
        <w:rPr>
          <w:rFonts w:ascii="Times New Roman" w:hAnsi="Times New Roman" w:cs="Times New Roman"/>
          <w:sz w:val="24"/>
          <w:szCs w:val="24"/>
        </w:rPr>
        <w:t xml:space="preserve">када </w:t>
      </w:r>
      <w:r w:rsidR="00834A05">
        <w:rPr>
          <w:rFonts w:ascii="Times New Roman" w:hAnsi="Times New Roman" w:cs="Times New Roman"/>
          <w:sz w:val="24"/>
          <w:szCs w:val="24"/>
        </w:rPr>
        <w:t xml:space="preserve"> г</w:t>
      </w:r>
      <w:r w:rsidR="00550CCB">
        <w:rPr>
          <w:rFonts w:ascii="Times New Roman" w:hAnsi="Times New Roman" w:cs="Times New Roman"/>
          <w:sz w:val="24"/>
          <w:szCs w:val="24"/>
        </w:rPr>
        <w:t>рупа понуђача подноси понуду)</w:t>
      </w:r>
      <w:r w:rsidR="00834A05">
        <w:rPr>
          <w:rFonts w:ascii="Times New Roman" w:hAnsi="Times New Roman" w:cs="Times New Roman"/>
          <w:sz w:val="24"/>
          <w:szCs w:val="24"/>
        </w:rPr>
        <w:t xml:space="preserve"> , на основу чл.81 став 2.</w:t>
      </w:r>
      <w:r w:rsidR="006C2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A05">
        <w:rPr>
          <w:rFonts w:ascii="Times New Roman" w:hAnsi="Times New Roman" w:cs="Times New Roman"/>
          <w:sz w:val="24"/>
          <w:szCs w:val="24"/>
        </w:rPr>
        <w:t xml:space="preserve">ЗЈН </w:t>
      </w:r>
      <w:r w:rsidR="00550CCB">
        <w:rPr>
          <w:rFonts w:ascii="Times New Roman" w:hAnsi="Times New Roman" w:cs="Times New Roman"/>
          <w:sz w:val="24"/>
          <w:szCs w:val="24"/>
        </w:rPr>
        <w:t xml:space="preserve">понуђачи </w:t>
      </w:r>
      <w:r w:rsidR="00834A05">
        <w:rPr>
          <w:rFonts w:ascii="Times New Roman" w:hAnsi="Times New Roman" w:cs="Times New Roman"/>
          <w:sz w:val="24"/>
          <w:szCs w:val="24"/>
        </w:rPr>
        <w:t xml:space="preserve">додатне услове испуњавају </w:t>
      </w:r>
      <w:r w:rsidR="00834A05" w:rsidRPr="007537D9">
        <w:rPr>
          <w:rFonts w:ascii="Times New Roman" w:hAnsi="Times New Roman" w:cs="Times New Roman"/>
          <w:sz w:val="24"/>
          <w:szCs w:val="24"/>
        </w:rPr>
        <w:t>заједно,</w:t>
      </w:r>
      <w:r w:rsidR="006C27A8">
        <w:rPr>
          <w:rFonts w:ascii="Times New Roman" w:hAnsi="Times New Roman" w:cs="Times New Roman"/>
          <w:sz w:val="24"/>
          <w:szCs w:val="24"/>
        </w:rPr>
        <w:t xml:space="preserve"> </w:t>
      </w:r>
      <w:r w:rsidR="00834A05">
        <w:rPr>
          <w:rFonts w:ascii="Times New Roman" w:hAnsi="Times New Roman" w:cs="Times New Roman"/>
          <w:sz w:val="24"/>
          <w:szCs w:val="24"/>
        </w:rPr>
        <w:t>уколико наручилац из оправданих разлога не одреди другачије.</w:t>
      </w:r>
      <w:proofErr w:type="gramEnd"/>
      <w:r w:rsidR="00834A05">
        <w:rPr>
          <w:rFonts w:ascii="Times New Roman" w:hAnsi="Times New Roman" w:cs="Times New Roman"/>
          <w:sz w:val="24"/>
          <w:szCs w:val="24"/>
        </w:rPr>
        <w:t xml:space="preserve"> Наручилац у овом случају није одредио другачије</w:t>
      </w:r>
      <w:r w:rsidR="006C27A8">
        <w:rPr>
          <w:rFonts w:ascii="Times New Roman" w:hAnsi="Times New Roman" w:cs="Times New Roman"/>
          <w:sz w:val="24"/>
          <w:szCs w:val="24"/>
        </w:rPr>
        <w:t>,</w:t>
      </w:r>
      <w:r w:rsidR="00834A05">
        <w:rPr>
          <w:rFonts w:ascii="Times New Roman" w:hAnsi="Times New Roman" w:cs="Times New Roman"/>
          <w:sz w:val="24"/>
          <w:szCs w:val="24"/>
        </w:rPr>
        <w:t xml:space="preserve"> што значи да се примењу</w:t>
      </w:r>
      <w:r w:rsidR="006C27A8">
        <w:rPr>
          <w:rFonts w:ascii="Times New Roman" w:hAnsi="Times New Roman" w:cs="Times New Roman"/>
          <w:sz w:val="24"/>
          <w:szCs w:val="24"/>
        </w:rPr>
        <w:t xml:space="preserve">је наведена законска одредба. </w:t>
      </w:r>
    </w:p>
    <w:p w:rsidR="00834A05" w:rsidRDefault="006C27A8" w:rsidP="006C27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страни 8 конкурсне документације у тачки 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37D9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="007537D9">
        <w:rPr>
          <w:rFonts w:ascii="Times New Roman" w:hAnsi="Times New Roman" w:cs="Times New Roman"/>
          <w:sz w:val="24"/>
          <w:szCs w:val="24"/>
        </w:rPr>
        <w:t xml:space="preserve"> </w:t>
      </w:r>
      <w:r w:rsidR="007537D9">
        <w:rPr>
          <w:rFonts w:ascii="Times New Roman" w:hAnsi="Times New Roman" w:cs="Times New Roman"/>
          <w:sz w:val="24"/>
          <w:szCs w:val="24"/>
          <w:lang/>
        </w:rPr>
        <w:t>чини</w:t>
      </w:r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</w:t>
      </w:r>
      <w:r w:rsidR="00550CCB">
        <w:rPr>
          <w:rFonts w:ascii="Times New Roman" w:hAnsi="Times New Roman" w:cs="Times New Roman"/>
          <w:sz w:val="24"/>
          <w:szCs w:val="24"/>
        </w:rPr>
        <w:t>едничком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CC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50CCB">
        <w:rPr>
          <w:rFonts w:ascii="Times New Roman" w:hAnsi="Times New Roman" w:cs="Times New Roman"/>
          <w:sz w:val="24"/>
          <w:szCs w:val="24"/>
        </w:rPr>
        <w:t>.</w:t>
      </w:r>
    </w:p>
    <w:p w:rsidR="00834A05" w:rsidRDefault="00834A05" w:rsidP="00834A05">
      <w:pPr>
        <w:rPr>
          <w:rFonts w:ascii="Times New Roman" w:hAnsi="Times New Roman" w:cs="Times New Roman"/>
          <w:sz w:val="24"/>
          <w:szCs w:val="24"/>
        </w:rPr>
      </w:pPr>
    </w:p>
    <w:p w:rsidR="00834A05" w:rsidRDefault="00834A05" w:rsidP="00834A05">
      <w:pPr>
        <w:rPr>
          <w:rFonts w:ascii="Times New Roman" w:hAnsi="Times New Roman" w:cs="Times New Roman"/>
          <w:sz w:val="24"/>
          <w:szCs w:val="24"/>
        </w:rPr>
      </w:pPr>
    </w:p>
    <w:p w:rsidR="00834A05" w:rsidRDefault="00834A05" w:rsidP="00834A05">
      <w:pPr>
        <w:rPr>
          <w:rFonts w:ascii="Times New Roman" w:hAnsi="Times New Roman" w:cs="Times New Roman"/>
          <w:sz w:val="24"/>
          <w:szCs w:val="24"/>
        </w:rPr>
      </w:pPr>
    </w:p>
    <w:p w:rsidR="00834A05" w:rsidRDefault="00550CCB" w:rsidP="00834A0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</w:p>
    <w:p w:rsidR="007537D9" w:rsidRPr="007537D9" w:rsidRDefault="007537D9" w:rsidP="00834A0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Зорица Божилов члан комисије</w:t>
      </w:r>
    </w:p>
    <w:sectPr w:rsidR="007537D9" w:rsidRPr="007537D9" w:rsidSect="006C27A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8FB"/>
    <w:rsid w:val="002B43C9"/>
    <w:rsid w:val="002D08FB"/>
    <w:rsid w:val="00550CCB"/>
    <w:rsid w:val="006C27A8"/>
    <w:rsid w:val="007537D9"/>
    <w:rsid w:val="007C276B"/>
    <w:rsid w:val="00834A05"/>
    <w:rsid w:val="009317AC"/>
    <w:rsid w:val="00C370D8"/>
    <w:rsid w:val="00CA204B"/>
    <w:rsid w:val="00FF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D08FB"/>
    <w:pPr>
      <w:tabs>
        <w:tab w:val="center" w:pos="4703"/>
        <w:tab w:val="right" w:pos="940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D08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8</cp:revision>
  <cp:lastPrinted>2014-10-30T08:38:00Z</cp:lastPrinted>
  <dcterms:created xsi:type="dcterms:W3CDTF">2014-10-29T12:46:00Z</dcterms:created>
  <dcterms:modified xsi:type="dcterms:W3CDTF">2014-10-30T08:40:00Z</dcterms:modified>
</cp:coreProperties>
</file>