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6A781D" w:rsidP="006A7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ГРУПА  "ПИСКАВАЦ"</w:t>
      </w:r>
    </w:p>
    <w:p w:rsidR="00246F41" w:rsidRDefault="00246F41" w:rsidP="006A781D">
      <w:pPr>
        <w:jc w:val="center"/>
        <w:rPr>
          <w:b/>
          <w:sz w:val="28"/>
          <w:szCs w:val="28"/>
        </w:rPr>
      </w:pPr>
    </w:p>
    <w:p w:rsidR="006A781D" w:rsidRDefault="00555767" w:rsidP="00555767">
      <w:pPr>
        <w:pStyle w:val="ListParagraph"/>
        <w:numPr>
          <w:ilvl w:val="0"/>
          <w:numId w:val="1"/>
        </w:numPr>
        <w:tabs>
          <w:tab w:val="left" w:pos="284"/>
        </w:tabs>
        <w:ind w:left="426" w:hanging="284"/>
        <w:rPr>
          <w:szCs w:val="24"/>
        </w:rPr>
      </w:pPr>
      <w:r>
        <w:rPr>
          <w:szCs w:val="24"/>
        </w:rPr>
        <w:t>170/2021</w:t>
      </w:r>
    </w:p>
    <w:p w:rsidR="006A781D" w:rsidRDefault="00555767" w:rsidP="00555767">
      <w:pPr>
        <w:pStyle w:val="ListParagraph"/>
        <w:numPr>
          <w:ilvl w:val="0"/>
          <w:numId w:val="1"/>
        </w:numPr>
        <w:ind w:left="426" w:hanging="284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52/2022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</w:rPr>
        <w:t>211/2022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</w:rPr>
        <w:t>135/2023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</w:rPr>
        <w:t>194/2023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</w:rPr>
        <w:t>222/2022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94/2021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</w:rPr>
        <w:t>155/2021</w:t>
      </w:r>
    </w:p>
    <w:p w:rsidR="006A781D" w:rsidRDefault="00555767" w:rsidP="00246F41">
      <w:pPr>
        <w:pStyle w:val="ListParagraph"/>
        <w:numPr>
          <w:ilvl w:val="0"/>
          <w:numId w:val="1"/>
        </w:numPr>
        <w:ind w:left="426" w:hanging="283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48/2021</w:t>
      </w:r>
    </w:p>
    <w:p w:rsidR="006A781D" w:rsidRPr="006A781D" w:rsidRDefault="00555767" w:rsidP="00246F41">
      <w:pPr>
        <w:pStyle w:val="ListParagraph"/>
        <w:numPr>
          <w:ilvl w:val="0"/>
          <w:numId w:val="1"/>
        </w:numPr>
        <w:ind w:left="426"/>
        <w:jc w:val="both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97/2023</w:t>
      </w:r>
    </w:p>
    <w:p w:rsidR="00DC7ABF" w:rsidRDefault="00555767" w:rsidP="00246F41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szCs w:val="24"/>
        </w:rPr>
      </w:pPr>
      <w:r>
        <w:rPr>
          <w:szCs w:val="24"/>
        </w:rPr>
        <w:t>154/2022</w:t>
      </w:r>
      <w:r w:rsidR="006A781D" w:rsidRPr="006A781D">
        <w:rPr>
          <w:szCs w:val="24"/>
        </w:rPr>
        <w:tab/>
      </w:r>
    </w:p>
    <w:p w:rsidR="00DC7ABF" w:rsidRDefault="00DC7ABF" w:rsidP="00DC7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ПРЕШЛИ  ИЗ  ДРУГИХ  ОБЈЕКАТА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126/2021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222/2023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142/2022</w:t>
      </w:r>
    </w:p>
    <w:p w:rsidR="00DC7ABF" w:rsidRP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55/2022</w:t>
      </w:r>
    </w:p>
    <w:p w:rsidR="00DC7ABF" w:rsidRDefault="00555767" w:rsidP="00DC7ABF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szCs w:val="24"/>
        </w:rPr>
      </w:pPr>
      <w:r>
        <w:rPr>
          <w:szCs w:val="24"/>
        </w:rPr>
        <w:t>235/2022</w:t>
      </w:r>
    </w:p>
    <w:p w:rsidR="00DC7ABF" w:rsidRDefault="00DC7ABF" w:rsidP="00DC7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НОВОУПИСАНА  ДЕЦА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76/2024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104/2024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191/2023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173/2024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97/2024</w:t>
      </w:r>
    </w:p>
    <w:p w:rsid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96/2024</w:t>
      </w:r>
    </w:p>
    <w:p w:rsidR="00DC7ABF" w:rsidRPr="00DC7ABF" w:rsidRDefault="00555767" w:rsidP="00DC7ABF">
      <w:pPr>
        <w:pStyle w:val="ListParagraph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>202/2023</w:t>
      </w:r>
    </w:p>
    <w:sectPr w:rsidR="00DC7ABF" w:rsidRPr="00DC7ABF" w:rsidSect="00555767">
      <w:pgSz w:w="12240" w:h="15840"/>
      <w:pgMar w:top="709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A9C"/>
    <w:multiLevelType w:val="hybridMultilevel"/>
    <w:tmpl w:val="3016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6A781D"/>
    <w:rsid w:val="001B4518"/>
    <w:rsid w:val="00246F41"/>
    <w:rsid w:val="002B5A20"/>
    <w:rsid w:val="00555767"/>
    <w:rsid w:val="00625CEC"/>
    <w:rsid w:val="006A781D"/>
    <w:rsid w:val="00D3491B"/>
    <w:rsid w:val="00DC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2024-06-13T08:52:00Z</dcterms:created>
  <dcterms:modified xsi:type="dcterms:W3CDTF">2024-06-13T08:56:00Z</dcterms:modified>
</cp:coreProperties>
</file>