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C6295" w14:textId="4CD27DE5" w:rsidR="006419D3" w:rsidRPr="00331AA1" w:rsidRDefault="006419D3" w:rsidP="008B1D03">
      <w:pPr>
        <w:ind w:right="-720"/>
        <w:jc w:val="center"/>
        <w:rPr>
          <w:rFonts w:ascii="Times New Roman" w:hAnsi="Times New Roman" w:cs="Times New Roman"/>
          <w:b/>
          <w:color w:val="0D0D0D" w:themeColor="text1" w:themeTint="F2"/>
          <w:sz w:val="28"/>
          <w:szCs w:val="28"/>
          <w:lang w:val="sr-Cyrl-RS"/>
        </w:rPr>
      </w:pPr>
    </w:p>
    <w:p w14:paraId="2AAED096" w14:textId="2D386E08" w:rsidR="006419D3" w:rsidRPr="00331AA1" w:rsidRDefault="006419D3" w:rsidP="008B1D03">
      <w:pPr>
        <w:jc w:val="center"/>
        <w:rPr>
          <w:rFonts w:ascii="Times New Roman" w:hAnsi="Times New Roman" w:cs="Times New Roman"/>
          <w:b/>
          <w:color w:val="0D0D0D" w:themeColor="text1" w:themeTint="F2"/>
          <w:sz w:val="28"/>
          <w:szCs w:val="28"/>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1AA1">
        <w:rPr>
          <w:rFonts w:ascii="Times New Roman" w:hAnsi="Times New Roman" w:cs="Times New Roman"/>
          <w:b/>
          <w:color w:val="0D0D0D" w:themeColor="text1" w:themeTint="F2"/>
          <w:sz w:val="28"/>
          <w:szCs w:val="28"/>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ПРЕДШКОЛСКА  УСТАНОВА</w:t>
      </w:r>
    </w:p>
    <w:p w14:paraId="0F84D7E5" w14:textId="3620216B" w:rsidR="006419D3" w:rsidRPr="00331AA1" w:rsidRDefault="006419D3" w:rsidP="008B1D03">
      <w:pPr>
        <w:jc w:val="center"/>
        <w:rPr>
          <w:rFonts w:ascii="Times New Roman" w:hAnsi="Times New Roman" w:cs="Times New Roman"/>
          <w:b/>
          <w:color w:val="0D0D0D" w:themeColor="text1" w:themeTint="F2"/>
          <w:sz w:val="28"/>
          <w:szCs w:val="28"/>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1AA1">
        <w:rPr>
          <w:rFonts w:ascii="Times New Roman" w:hAnsi="Times New Roman" w:cs="Times New Roman"/>
          <w:b/>
          <w:color w:val="0D0D0D" w:themeColor="text1" w:themeTint="F2"/>
          <w:sz w:val="28"/>
          <w:szCs w:val="28"/>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73C15" w:rsidRPr="00331AA1">
        <w:rPr>
          <w:rFonts w:ascii="Times New Roman" w:hAnsi="Times New Roman" w:cs="Times New Roman"/>
          <w:b/>
          <w:color w:val="0D0D0D" w:themeColor="text1" w:themeTint="F2"/>
          <w:sz w:val="28"/>
          <w:szCs w:val="28"/>
          <w:lang w:val="sr-Cyrl-R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31AA1">
        <w:rPr>
          <w:rFonts w:ascii="Times New Roman" w:hAnsi="Times New Roman" w:cs="Times New Roman"/>
          <w:b/>
          <w:color w:val="0D0D0D" w:themeColor="text1" w:themeTint="F2"/>
          <w:sz w:val="28"/>
          <w:szCs w:val="28"/>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  А  Д  О  С  Т</w:t>
      </w:r>
      <w:r w:rsidR="00B73C15" w:rsidRPr="00331AA1">
        <w:rPr>
          <w:rFonts w:ascii="Times New Roman" w:hAnsi="Times New Roman" w:cs="Times New Roman"/>
          <w:b/>
          <w:color w:val="0D0D0D" w:themeColor="text1" w:themeTint="F2"/>
          <w:sz w:val="28"/>
          <w:szCs w:val="28"/>
          <w:lang w:val="sr-Cyrl-R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31AA1">
        <w:rPr>
          <w:rFonts w:ascii="Times New Roman" w:hAnsi="Times New Roman" w:cs="Times New Roman"/>
          <w:b/>
          <w:color w:val="0D0D0D" w:themeColor="text1" w:themeTint="F2"/>
          <w:sz w:val="28"/>
          <w:szCs w:val="28"/>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CECB1F" w14:textId="3E861E38" w:rsidR="006419D3" w:rsidRPr="00331AA1" w:rsidRDefault="006419D3" w:rsidP="00B95DE7">
      <w:pPr>
        <w:jc w:val="center"/>
        <w:rPr>
          <w:rFonts w:ascii="Times New Roman" w:hAnsi="Times New Roman" w:cs="Times New Roman"/>
          <w:b/>
          <w:color w:val="0D0D0D" w:themeColor="text1" w:themeTint="F2"/>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31AA1">
        <w:rPr>
          <w:rFonts w:ascii="Times New Roman" w:hAnsi="Times New Roman" w:cs="Times New Roman"/>
          <w:b/>
          <w:color w:val="0D0D0D" w:themeColor="text1" w:themeTint="F2"/>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ВРЊАЧКА  БАЊА</w:t>
      </w:r>
    </w:p>
    <w:p w14:paraId="3953269D" w14:textId="77777777" w:rsidR="006419D3" w:rsidRPr="00C03327" w:rsidRDefault="006419D3" w:rsidP="008B1D03">
      <w:pPr>
        <w:ind w:right="-720"/>
        <w:jc w:val="center"/>
        <w:rPr>
          <w:rFonts w:ascii="Times New Roman" w:hAnsi="Times New Roman" w:cs="Times New Roman"/>
          <w:b/>
          <w:bCs/>
          <w:color w:val="0D0D0D" w:themeColor="text1" w:themeTint="F2"/>
          <w:sz w:val="24"/>
          <w:szCs w:val="24"/>
        </w:rPr>
      </w:pPr>
    </w:p>
    <w:p w14:paraId="45FD15A9" w14:textId="42348C3D" w:rsidR="006419D3" w:rsidRPr="00C03327" w:rsidRDefault="006419D3" w:rsidP="008B1D03">
      <w:pPr>
        <w:ind w:right="-720"/>
        <w:jc w:val="center"/>
        <w:rPr>
          <w:rFonts w:ascii="Times New Roman" w:hAnsi="Times New Roman" w:cs="Times New Roman"/>
          <w:b/>
          <w:bCs/>
          <w:color w:val="0D0D0D" w:themeColor="text1" w:themeTint="F2"/>
          <w:sz w:val="24"/>
          <w:szCs w:val="24"/>
          <w:lang w:val="sr-Cyrl-RS"/>
        </w:rPr>
      </w:pPr>
    </w:p>
    <w:p w14:paraId="0C66A507" w14:textId="1411E339" w:rsidR="00C121B0" w:rsidRPr="00C03327" w:rsidRDefault="006419D3" w:rsidP="005B5994">
      <w:pPr>
        <w:ind w:right="-720"/>
        <w:jc w:val="center"/>
        <w:rPr>
          <w:rFonts w:ascii="Times New Roman" w:hAnsi="Times New Roman" w:cs="Times New Roman"/>
          <w:b/>
          <w:bCs/>
          <w:color w:val="0D0D0D" w:themeColor="text1" w:themeTint="F2"/>
          <w:sz w:val="24"/>
          <w:szCs w:val="24"/>
        </w:rPr>
      </w:pPr>
      <w:r w:rsidRPr="00C03327">
        <w:rPr>
          <w:rFonts w:ascii="Times New Roman" w:hAnsi="Times New Roman" w:cs="Times New Roman"/>
          <w:b/>
          <w:noProof/>
          <w:color w:val="0D0D0D" w:themeColor="text1" w:themeTint="F2"/>
          <w:sz w:val="24"/>
          <w:szCs w:val="24"/>
          <w:lang w:val="sr-Latn-RS" w:eastAsia="sr-Latn-RS"/>
        </w:rPr>
        <w:drawing>
          <wp:inline distT="0" distB="0" distL="0" distR="0" wp14:anchorId="17964ECF" wp14:editId="7C5A2C1E">
            <wp:extent cx="2705100" cy="2943225"/>
            <wp:effectExtent l="0" t="0" r="0" b="9525"/>
            <wp:docPr id="2" name="Picture 2" descr="ci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st logo"/>
                    <pic:cNvPicPr>
                      <a:picLocks noChangeAspect="1" noChangeArrowheads="1"/>
                    </pic:cNvPicPr>
                  </pic:nvPicPr>
                  <pic:blipFill>
                    <a:blip r:embed="rId8"/>
                    <a:srcRect/>
                    <a:stretch>
                      <a:fillRect/>
                    </a:stretch>
                  </pic:blipFill>
                  <pic:spPr bwMode="auto">
                    <a:xfrm>
                      <a:off x="0" y="0"/>
                      <a:ext cx="2705100" cy="2943225"/>
                    </a:xfrm>
                    <a:prstGeom prst="rect">
                      <a:avLst/>
                    </a:prstGeom>
                    <a:noFill/>
                    <a:ln w="9525">
                      <a:noFill/>
                      <a:miter lim="800000"/>
                      <a:headEnd/>
                      <a:tailEnd/>
                    </a:ln>
                  </pic:spPr>
                </pic:pic>
              </a:graphicData>
            </a:graphic>
          </wp:inline>
        </w:drawing>
      </w:r>
    </w:p>
    <w:p w14:paraId="1953BA39" w14:textId="77777777" w:rsidR="00C121B0" w:rsidRPr="00C03327" w:rsidRDefault="00C121B0" w:rsidP="00C121B0">
      <w:pPr>
        <w:ind w:right="-720"/>
        <w:rPr>
          <w:rFonts w:ascii="Times New Roman" w:hAnsi="Times New Roman" w:cs="Times New Roman"/>
          <w:b/>
          <w:bCs/>
          <w:color w:val="0D0D0D" w:themeColor="text1" w:themeTint="F2"/>
          <w:sz w:val="24"/>
          <w:szCs w:val="24"/>
        </w:rPr>
      </w:pPr>
    </w:p>
    <w:p w14:paraId="149AEF64" w14:textId="77777777" w:rsidR="00C121B0" w:rsidRPr="00C03327" w:rsidRDefault="00C121B0" w:rsidP="00C121B0">
      <w:pPr>
        <w:ind w:right="-720"/>
        <w:rPr>
          <w:rFonts w:ascii="Times New Roman" w:hAnsi="Times New Roman" w:cs="Times New Roman"/>
          <w:b/>
          <w:bCs/>
          <w:color w:val="0D0D0D" w:themeColor="text1" w:themeTint="F2"/>
          <w:sz w:val="24"/>
          <w:szCs w:val="24"/>
        </w:rPr>
      </w:pPr>
    </w:p>
    <w:p w14:paraId="74C5228B" w14:textId="77777777" w:rsidR="00C121B0" w:rsidRPr="00331AA1" w:rsidRDefault="00C121B0" w:rsidP="00C121B0">
      <w:pPr>
        <w:ind w:right="-720"/>
        <w:rPr>
          <w:rFonts w:ascii="Times New Roman" w:hAnsi="Times New Roman" w:cs="Times New Roman"/>
          <w:b/>
          <w:bCs/>
          <w:color w:val="0D0D0D" w:themeColor="text1" w:themeTint="F2"/>
          <w:sz w:val="28"/>
          <w:szCs w:val="28"/>
        </w:rPr>
      </w:pPr>
    </w:p>
    <w:p w14:paraId="6D6F2999" w14:textId="212977B9" w:rsidR="006419D3" w:rsidRPr="00331AA1" w:rsidRDefault="006419D3" w:rsidP="00C121B0">
      <w:pPr>
        <w:ind w:right="-720"/>
        <w:jc w:val="center"/>
        <w:rPr>
          <w:rFonts w:ascii="Times New Roman" w:hAnsi="Times New Roman" w:cs="Times New Roman"/>
          <w:b/>
          <w:bCs/>
          <w:color w:val="0D0D0D" w:themeColor="text1" w:themeTint="F2"/>
          <w:sz w:val="28"/>
          <w:szCs w:val="28"/>
          <w:lang w:val="ru-RU"/>
        </w:rPr>
      </w:pPr>
      <w:r w:rsidRPr="00331AA1">
        <w:rPr>
          <w:rFonts w:ascii="Times New Roman" w:hAnsi="Times New Roman" w:cs="Times New Roman"/>
          <w:b/>
          <w:bCs/>
          <w:color w:val="0D0D0D" w:themeColor="text1" w:themeTint="F2"/>
          <w:sz w:val="28"/>
          <w:szCs w:val="28"/>
          <w:lang w:val="sr-Cyrl-CS"/>
        </w:rPr>
        <w:t xml:space="preserve">ПРЕДШКОЛСКИ ПРОГРАМ </w:t>
      </w:r>
      <w:r w:rsidRPr="00331AA1">
        <w:rPr>
          <w:rFonts w:ascii="Times New Roman" w:hAnsi="Times New Roman" w:cs="Times New Roman"/>
          <w:b/>
          <w:bCs/>
          <w:color w:val="0D0D0D" w:themeColor="text1" w:themeTint="F2"/>
          <w:sz w:val="28"/>
          <w:szCs w:val="28"/>
          <w:lang w:val="ru-RU"/>
        </w:rPr>
        <w:t xml:space="preserve"> </w:t>
      </w:r>
    </w:p>
    <w:p w14:paraId="5C9BB93B" w14:textId="35C23932" w:rsidR="006419D3" w:rsidRPr="00C03327" w:rsidRDefault="006419D3" w:rsidP="008B1D03">
      <w:pPr>
        <w:ind w:right="-720"/>
        <w:jc w:val="center"/>
        <w:rPr>
          <w:rFonts w:ascii="Times New Roman" w:hAnsi="Times New Roman" w:cs="Times New Roman"/>
          <w:b/>
          <w:bCs/>
          <w:color w:val="0D0D0D" w:themeColor="text1" w:themeTint="F2"/>
          <w:lang w:val="ru-RU"/>
        </w:rPr>
      </w:pPr>
    </w:p>
    <w:p w14:paraId="771911B8" w14:textId="17C9C8E4" w:rsidR="00B95DE7" w:rsidRPr="00C03327" w:rsidRDefault="00B95DE7" w:rsidP="008B1D03">
      <w:pPr>
        <w:ind w:right="-720"/>
        <w:jc w:val="center"/>
        <w:rPr>
          <w:rFonts w:ascii="Times New Roman" w:hAnsi="Times New Roman" w:cs="Times New Roman"/>
          <w:b/>
          <w:bCs/>
          <w:color w:val="0D0D0D" w:themeColor="text1" w:themeTint="F2"/>
          <w:lang w:val="ru-RU"/>
        </w:rPr>
      </w:pPr>
    </w:p>
    <w:p w14:paraId="332C8ED9" w14:textId="77777777" w:rsidR="00B95DE7" w:rsidRPr="00C03327" w:rsidRDefault="00B95DE7" w:rsidP="008B1D03">
      <w:pPr>
        <w:ind w:right="-720"/>
        <w:jc w:val="center"/>
        <w:rPr>
          <w:rFonts w:ascii="Times New Roman" w:hAnsi="Times New Roman" w:cs="Times New Roman"/>
          <w:b/>
          <w:bCs/>
          <w:color w:val="0D0D0D" w:themeColor="text1" w:themeTint="F2"/>
          <w:lang w:val="ru-RU"/>
        </w:rPr>
      </w:pPr>
    </w:p>
    <w:p w14:paraId="55AE6B45" w14:textId="45EEDD0D" w:rsidR="00C665A6" w:rsidRPr="00C03327" w:rsidRDefault="00C665A6" w:rsidP="005D78CD">
      <w:pPr>
        <w:ind w:right="-720"/>
        <w:rPr>
          <w:rFonts w:ascii="Times New Roman" w:hAnsi="Times New Roman" w:cs="Times New Roman"/>
          <w:b/>
          <w:bCs/>
          <w:color w:val="0D0D0D" w:themeColor="text1" w:themeTint="F2"/>
          <w:lang w:val="ru-RU"/>
        </w:rPr>
      </w:pPr>
    </w:p>
    <w:p w14:paraId="77A325BE" w14:textId="0D46CB71" w:rsidR="005D78CD" w:rsidRDefault="005D78CD" w:rsidP="005D78CD">
      <w:pPr>
        <w:ind w:right="-720"/>
        <w:rPr>
          <w:rFonts w:ascii="Times New Roman" w:hAnsi="Times New Roman" w:cs="Times New Roman"/>
          <w:b/>
          <w:bCs/>
          <w:color w:val="0D0D0D" w:themeColor="text1" w:themeTint="F2"/>
          <w:lang w:val="ru-RU"/>
        </w:rPr>
      </w:pPr>
    </w:p>
    <w:p w14:paraId="6FF75755" w14:textId="77777777" w:rsidR="005B5994" w:rsidRPr="00C03327" w:rsidRDefault="005B5994" w:rsidP="005D78CD">
      <w:pPr>
        <w:ind w:right="-720"/>
        <w:rPr>
          <w:rFonts w:ascii="Times New Roman" w:hAnsi="Times New Roman" w:cs="Times New Roman"/>
          <w:b/>
          <w:bCs/>
          <w:color w:val="0D0D0D" w:themeColor="text1" w:themeTint="F2"/>
          <w:lang w:val="ru-RU"/>
        </w:rPr>
      </w:pPr>
    </w:p>
    <w:sdt>
      <w:sdtPr>
        <w:rPr>
          <w:rFonts w:ascii="Times New Roman" w:eastAsiaTheme="minorEastAsia" w:hAnsi="Times New Roman" w:cs="Times New Roman"/>
          <w:color w:val="0D0D0D" w:themeColor="text1" w:themeTint="F2"/>
          <w:sz w:val="20"/>
          <w:szCs w:val="20"/>
        </w:rPr>
        <w:id w:val="1752464675"/>
        <w:docPartObj>
          <w:docPartGallery w:val="Table of Contents"/>
          <w:docPartUnique/>
        </w:docPartObj>
      </w:sdtPr>
      <w:sdtEndPr>
        <w:rPr>
          <w:b/>
          <w:bCs/>
          <w:noProof/>
          <w:sz w:val="22"/>
          <w:szCs w:val="22"/>
        </w:rPr>
      </w:sdtEndPr>
      <w:sdtContent>
        <w:p w14:paraId="45004DE8" w14:textId="0E9761B8" w:rsidR="001A5EEF" w:rsidRPr="00C03327" w:rsidRDefault="00AE3EB1">
          <w:pPr>
            <w:pStyle w:val="TOCHeading"/>
            <w:rPr>
              <w:rFonts w:ascii="Times New Roman" w:hAnsi="Times New Roman" w:cs="Times New Roman"/>
              <w:color w:val="0D0D0D" w:themeColor="text1" w:themeTint="F2"/>
              <w:lang w:val="sr-Cyrl-RS"/>
            </w:rPr>
          </w:pPr>
          <w:r w:rsidRPr="00C03327">
            <w:rPr>
              <w:rFonts w:ascii="Times New Roman" w:hAnsi="Times New Roman" w:cs="Times New Roman"/>
              <w:color w:val="0D0D0D" w:themeColor="text1" w:themeTint="F2"/>
              <w:lang w:val="sr-Cyrl-RS"/>
            </w:rPr>
            <w:t>Садржај</w:t>
          </w:r>
        </w:p>
        <w:p w14:paraId="7710BD0A" w14:textId="441F3ED7" w:rsidR="004F0801" w:rsidRPr="00C03327" w:rsidRDefault="001A5EEF">
          <w:pPr>
            <w:pStyle w:val="TOC1"/>
            <w:rPr>
              <w:rFonts w:ascii="Times New Roman" w:hAnsi="Times New Roman" w:cs="Times New Roman"/>
              <w:bCs w:val="0"/>
              <w:lang w:val="en-US" w:eastAsia="en-US"/>
            </w:rPr>
          </w:pPr>
          <w:r w:rsidRPr="00C03327">
            <w:rPr>
              <w:rFonts w:ascii="Times New Roman" w:hAnsi="Times New Roman" w:cs="Times New Roman"/>
              <w:color w:val="0D0D0D" w:themeColor="text1" w:themeTint="F2"/>
            </w:rPr>
            <w:fldChar w:fldCharType="begin"/>
          </w:r>
          <w:r w:rsidRPr="00C03327">
            <w:rPr>
              <w:rFonts w:ascii="Times New Roman" w:hAnsi="Times New Roman" w:cs="Times New Roman"/>
              <w:color w:val="0D0D0D" w:themeColor="text1" w:themeTint="F2"/>
            </w:rPr>
            <w:instrText xml:space="preserve"> TOC \o "1-3" \h \z \u </w:instrText>
          </w:r>
          <w:r w:rsidRPr="00C03327">
            <w:rPr>
              <w:rFonts w:ascii="Times New Roman" w:hAnsi="Times New Roman" w:cs="Times New Roman"/>
              <w:color w:val="0D0D0D" w:themeColor="text1" w:themeTint="F2"/>
            </w:rPr>
            <w:fldChar w:fldCharType="separate"/>
          </w:r>
          <w:hyperlink w:anchor="_Toc234391825" w:history="1">
            <w:r w:rsidR="004F0801" w:rsidRPr="00C03327">
              <w:rPr>
                <w:rStyle w:val="Hyperlink"/>
                <w:rFonts w:ascii="Times New Roman" w:hAnsi="Times New Roman" w:cs="Times New Roman"/>
                <w:b/>
              </w:rPr>
              <w:t>1.Уводне напомене</w:t>
            </w:r>
            <w:r w:rsidR="004F0801" w:rsidRPr="00C03327">
              <w:rPr>
                <w:rFonts w:ascii="Times New Roman" w:hAnsi="Times New Roman" w:cs="Times New Roman"/>
                <w:webHidden/>
              </w:rPr>
              <w:tab/>
            </w:r>
            <w:r w:rsidR="004F0801" w:rsidRPr="00C03327">
              <w:rPr>
                <w:rFonts w:ascii="Times New Roman" w:hAnsi="Times New Roman" w:cs="Times New Roman"/>
                <w:webHidden/>
              </w:rPr>
              <w:fldChar w:fldCharType="begin"/>
            </w:r>
            <w:r w:rsidR="004F0801" w:rsidRPr="00C03327">
              <w:rPr>
                <w:rFonts w:ascii="Times New Roman" w:hAnsi="Times New Roman" w:cs="Times New Roman"/>
                <w:webHidden/>
              </w:rPr>
              <w:instrText xml:space="preserve"> PAGEREF _Toc234391825 \h </w:instrText>
            </w:r>
            <w:r w:rsidR="004F0801" w:rsidRPr="00C03327">
              <w:rPr>
                <w:rFonts w:ascii="Times New Roman" w:hAnsi="Times New Roman" w:cs="Times New Roman"/>
                <w:webHidden/>
              </w:rPr>
            </w:r>
            <w:r w:rsidR="004F0801" w:rsidRPr="00C03327">
              <w:rPr>
                <w:rFonts w:ascii="Times New Roman" w:hAnsi="Times New Roman" w:cs="Times New Roman"/>
                <w:webHidden/>
              </w:rPr>
              <w:fldChar w:fldCharType="separate"/>
            </w:r>
            <w:r w:rsidR="004F0801" w:rsidRPr="00C03327">
              <w:rPr>
                <w:rFonts w:ascii="Times New Roman" w:hAnsi="Times New Roman" w:cs="Times New Roman"/>
                <w:webHidden/>
              </w:rPr>
              <w:t>3</w:t>
            </w:r>
            <w:r w:rsidR="004F0801" w:rsidRPr="00C03327">
              <w:rPr>
                <w:rFonts w:ascii="Times New Roman" w:hAnsi="Times New Roman" w:cs="Times New Roman"/>
                <w:webHidden/>
              </w:rPr>
              <w:fldChar w:fldCharType="end"/>
            </w:r>
          </w:hyperlink>
        </w:p>
        <w:p w14:paraId="58311773" w14:textId="79ED702A" w:rsidR="004F0801" w:rsidRPr="00C03327" w:rsidRDefault="00331AA1">
          <w:pPr>
            <w:pStyle w:val="TOC1"/>
            <w:rPr>
              <w:rFonts w:ascii="Times New Roman" w:hAnsi="Times New Roman" w:cs="Times New Roman"/>
              <w:bCs w:val="0"/>
              <w:lang w:val="en-US" w:eastAsia="en-US"/>
            </w:rPr>
          </w:pPr>
          <w:hyperlink w:anchor="_Toc234391826" w:history="1">
            <w:r w:rsidR="004F0801" w:rsidRPr="00C03327">
              <w:rPr>
                <w:rStyle w:val="Hyperlink"/>
                <w:rFonts w:ascii="Times New Roman" w:hAnsi="Times New Roman" w:cs="Times New Roman"/>
                <w:b/>
              </w:rPr>
              <w:t>2. Лична карта  ПУ "Радост"</w:t>
            </w:r>
            <w:r w:rsidR="004F0801" w:rsidRPr="00C03327">
              <w:rPr>
                <w:rFonts w:ascii="Times New Roman" w:hAnsi="Times New Roman" w:cs="Times New Roman"/>
                <w:webHidden/>
              </w:rPr>
              <w:tab/>
            </w:r>
            <w:r w:rsidR="004F0801" w:rsidRPr="00C03327">
              <w:rPr>
                <w:rFonts w:ascii="Times New Roman" w:hAnsi="Times New Roman" w:cs="Times New Roman"/>
                <w:webHidden/>
              </w:rPr>
              <w:fldChar w:fldCharType="begin"/>
            </w:r>
            <w:r w:rsidR="004F0801" w:rsidRPr="00C03327">
              <w:rPr>
                <w:rFonts w:ascii="Times New Roman" w:hAnsi="Times New Roman" w:cs="Times New Roman"/>
                <w:webHidden/>
              </w:rPr>
              <w:instrText xml:space="preserve"> PAGEREF _Toc234391826 \h </w:instrText>
            </w:r>
            <w:r w:rsidR="004F0801" w:rsidRPr="00C03327">
              <w:rPr>
                <w:rFonts w:ascii="Times New Roman" w:hAnsi="Times New Roman" w:cs="Times New Roman"/>
                <w:webHidden/>
              </w:rPr>
            </w:r>
            <w:r w:rsidR="004F0801" w:rsidRPr="00C03327">
              <w:rPr>
                <w:rFonts w:ascii="Times New Roman" w:hAnsi="Times New Roman" w:cs="Times New Roman"/>
                <w:webHidden/>
              </w:rPr>
              <w:fldChar w:fldCharType="separate"/>
            </w:r>
            <w:r w:rsidR="004F0801" w:rsidRPr="00C03327">
              <w:rPr>
                <w:rFonts w:ascii="Times New Roman" w:hAnsi="Times New Roman" w:cs="Times New Roman"/>
                <w:webHidden/>
              </w:rPr>
              <w:t>5</w:t>
            </w:r>
            <w:r w:rsidR="004F0801" w:rsidRPr="00C03327">
              <w:rPr>
                <w:rFonts w:ascii="Times New Roman" w:hAnsi="Times New Roman" w:cs="Times New Roman"/>
                <w:webHidden/>
              </w:rPr>
              <w:fldChar w:fldCharType="end"/>
            </w:r>
          </w:hyperlink>
        </w:p>
        <w:p w14:paraId="6E5D897D" w14:textId="3A842BF9" w:rsidR="004F0801" w:rsidRPr="00C03327" w:rsidRDefault="00331AA1">
          <w:pPr>
            <w:pStyle w:val="TOC2"/>
            <w:tabs>
              <w:tab w:val="right" w:leader="dot" w:pos="9350"/>
            </w:tabs>
            <w:rPr>
              <w:rFonts w:ascii="Times New Roman" w:hAnsi="Times New Roman" w:cs="Times New Roman"/>
              <w:noProof/>
              <w:lang w:val="en-US" w:eastAsia="en-US"/>
            </w:rPr>
          </w:pPr>
          <w:hyperlink w:anchor="_Toc234391827" w:history="1">
            <w:r w:rsidR="004F0801" w:rsidRPr="00C03327">
              <w:rPr>
                <w:rStyle w:val="Hyperlink"/>
                <w:rFonts w:ascii="Times New Roman" w:hAnsi="Times New Roman" w:cs="Times New Roman"/>
                <w:b/>
                <w:bCs/>
                <w:noProof/>
              </w:rPr>
              <w:t>2.1. Локално окружење</w:t>
            </w:r>
            <w:r w:rsidR="004F0801" w:rsidRPr="00C03327">
              <w:rPr>
                <w:rFonts w:ascii="Times New Roman" w:hAnsi="Times New Roman" w:cs="Times New Roman"/>
                <w:noProof/>
                <w:webHidden/>
              </w:rPr>
              <w:tab/>
            </w:r>
            <w:r w:rsidR="004F0801" w:rsidRPr="00C03327">
              <w:rPr>
                <w:rFonts w:ascii="Times New Roman" w:hAnsi="Times New Roman" w:cs="Times New Roman"/>
                <w:noProof/>
                <w:webHidden/>
              </w:rPr>
              <w:fldChar w:fldCharType="begin"/>
            </w:r>
            <w:r w:rsidR="004F0801" w:rsidRPr="00C03327">
              <w:rPr>
                <w:rFonts w:ascii="Times New Roman" w:hAnsi="Times New Roman" w:cs="Times New Roman"/>
                <w:noProof/>
                <w:webHidden/>
              </w:rPr>
              <w:instrText xml:space="preserve"> PAGEREF _Toc234391827 \h </w:instrText>
            </w:r>
            <w:r w:rsidR="004F0801" w:rsidRPr="00C03327">
              <w:rPr>
                <w:rFonts w:ascii="Times New Roman" w:hAnsi="Times New Roman" w:cs="Times New Roman"/>
                <w:noProof/>
                <w:webHidden/>
              </w:rPr>
            </w:r>
            <w:r w:rsidR="004F0801" w:rsidRPr="00C03327">
              <w:rPr>
                <w:rFonts w:ascii="Times New Roman" w:hAnsi="Times New Roman" w:cs="Times New Roman"/>
                <w:noProof/>
                <w:webHidden/>
              </w:rPr>
              <w:fldChar w:fldCharType="separate"/>
            </w:r>
            <w:r w:rsidR="004F0801" w:rsidRPr="00C03327">
              <w:rPr>
                <w:rFonts w:ascii="Times New Roman" w:hAnsi="Times New Roman" w:cs="Times New Roman"/>
                <w:noProof/>
                <w:webHidden/>
              </w:rPr>
              <w:t>5</w:t>
            </w:r>
            <w:r w:rsidR="004F0801" w:rsidRPr="00C03327">
              <w:rPr>
                <w:rFonts w:ascii="Times New Roman" w:hAnsi="Times New Roman" w:cs="Times New Roman"/>
                <w:noProof/>
                <w:webHidden/>
              </w:rPr>
              <w:fldChar w:fldCharType="end"/>
            </w:r>
          </w:hyperlink>
        </w:p>
        <w:p w14:paraId="15708423" w14:textId="5F34FFEC" w:rsidR="004F0801" w:rsidRPr="00C03327" w:rsidRDefault="00331AA1">
          <w:pPr>
            <w:pStyle w:val="TOC2"/>
            <w:tabs>
              <w:tab w:val="right" w:leader="dot" w:pos="9350"/>
            </w:tabs>
            <w:rPr>
              <w:rFonts w:ascii="Times New Roman" w:hAnsi="Times New Roman" w:cs="Times New Roman"/>
              <w:noProof/>
              <w:lang w:val="en-US" w:eastAsia="en-US"/>
            </w:rPr>
          </w:pPr>
          <w:hyperlink w:anchor="_Toc234391828" w:history="1">
            <w:r w:rsidR="004F0801" w:rsidRPr="00C03327">
              <w:rPr>
                <w:rStyle w:val="Hyperlink"/>
                <w:rFonts w:ascii="Times New Roman" w:hAnsi="Times New Roman" w:cs="Times New Roman"/>
                <w:b/>
                <w:bCs/>
                <w:noProof/>
              </w:rPr>
              <w:t>2.2</w:t>
            </w:r>
            <w:r w:rsidR="004F0801" w:rsidRPr="00C03327">
              <w:rPr>
                <w:rStyle w:val="Hyperlink"/>
                <w:rFonts w:ascii="Times New Roman" w:hAnsi="Times New Roman" w:cs="Times New Roman"/>
                <w:b/>
                <w:bCs/>
                <w:noProof/>
                <w:lang w:val="sr-Cyrl-RS"/>
              </w:rPr>
              <w:t>.</w:t>
            </w:r>
            <w:r w:rsidR="004F0801" w:rsidRPr="00C03327">
              <w:rPr>
                <w:rStyle w:val="Hyperlink"/>
                <w:rFonts w:ascii="Times New Roman" w:hAnsi="Times New Roman" w:cs="Times New Roman"/>
                <w:b/>
                <w:bCs/>
                <w:noProof/>
              </w:rPr>
              <w:t xml:space="preserve"> Организациона структура установе</w:t>
            </w:r>
            <w:r w:rsidR="004F0801" w:rsidRPr="00C03327">
              <w:rPr>
                <w:rFonts w:ascii="Times New Roman" w:hAnsi="Times New Roman" w:cs="Times New Roman"/>
                <w:noProof/>
                <w:webHidden/>
              </w:rPr>
              <w:tab/>
            </w:r>
            <w:r w:rsidR="004F0801" w:rsidRPr="00C03327">
              <w:rPr>
                <w:rFonts w:ascii="Times New Roman" w:hAnsi="Times New Roman" w:cs="Times New Roman"/>
                <w:noProof/>
                <w:webHidden/>
              </w:rPr>
              <w:fldChar w:fldCharType="begin"/>
            </w:r>
            <w:r w:rsidR="004F0801" w:rsidRPr="00C03327">
              <w:rPr>
                <w:rFonts w:ascii="Times New Roman" w:hAnsi="Times New Roman" w:cs="Times New Roman"/>
                <w:noProof/>
                <w:webHidden/>
              </w:rPr>
              <w:instrText xml:space="preserve"> PAGEREF _Toc234391828 \h </w:instrText>
            </w:r>
            <w:r w:rsidR="004F0801" w:rsidRPr="00C03327">
              <w:rPr>
                <w:rFonts w:ascii="Times New Roman" w:hAnsi="Times New Roman" w:cs="Times New Roman"/>
                <w:noProof/>
                <w:webHidden/>
              </w:rPr>
            </w:r>
            <w:r w:rsidR="004F0801" w:rsidRPr="00C03327">
              <w:rPr>
                <w:rFonts w:ascii="Times New Roman" w:hAnsi="Times New Roman" w:cs="Times New Roman"/>
                <w:noProof/>
                <w:webHidden/>
              </w:rPr>
              <w:fldChar w:fldCharType="separate"/>
            </w:r>
            <w:r w:rsidR="004F0801" w:rsidRPr="00C03327">
              <w:rPr>
                <w:rFonts w:ascii="Times New Roman" w:hAnsi="Times New Roman" w:cs="Times New Roman"/>
                <w:noProof/>
                <w:webHidden/>
              </w:rPr>
              <w:t>6</w:t>
            </w:r>
            <w:r w:rsidR="004F0801" w:rsidRPr="00C03327">
              <w:rPr>
                <w:rFonts w:ascii="Times New Roman" w:hAnsi="Times New Roman" w:cs="Times New Roman"/>
                <w:noProof/>
                <w:webHidden/>
              </w:rPr>
              <w:fldChar w:fldCharType="end"/>
            </w:r>
          </w:hyperlink>
        </w:p>
        <w:p w14:paraId="1889F2C8" w14:textId="5BACA5A3" w:rsidR="004F0801" w:rsidRPr="00C03327" w:rsidRDefault="00331AA1">
          <w:pPr>
            <w:pStyle w:val="TOC1"/>
            <w:rPr>
              <w:rFonts w:ascii="Times New Roman" w:hAnsi="Times New Roman" w:cs="Times New Roman"/>
              <w:bCs w:val="0"/>
              <w:lang w:val="en-US" w:eastAsia="en-US"/>
            </w:rPr>
          </w:pPr>
          <w:hyperlink w:anchor="_Toc234391829" w:history="1">
            <w:r w:rsidR="004F0801" w:rsidRPr="00C03327">
              <w:rPr>
                <w:rStyle w:val="Hyperlink"/>
                <w:rFonts w:ascii="Times New Roman" w:hAnsi="Times New Roman" w:cs="Times New Roman"/>
                <w:b/>
              </w:rPr>
              <w:t>3.1.1.Предшколска установа као место реалног програма васпитно-образовног рада</w:t>
            </w:r>
            <w:r w:rsidR="004F0801" w:rsidRPr="00C03327">
              <w:rPr>
                <w:rFonts w:ascii="Times New Roman" w:hAnsi="Times New Roman" w:cs="Times New Roman"/>
                <w:webHidden/>
              </w:rPr>
              <w:tab/>
            </w:r>
            <w:r w:rsidR="004F0801" w:rsidRPr="00C03327">
              <w:rPr>
                <w:rFonts w:ascii="Times New Roman" w:hAnsi="Times New Roman" w:cs="Times New Roman"/>
                <w:webHidden/>
              </w:rPr>
              <w:fldChar w:fldCharType="begin"/>
            </w:r>
            <w:r w:rsidR="004F0801" w:rsidRPr="00C03327">
              <w:rPr>
                <w:rFonts w:ascii="Times New Roman" w:hAnsi="Times New Roman" w:cs="Times New Roman"/>
                <w:webHidden/>
              </w:rPr>
              <w:instrText xml:space="preserve"> PAGEREF _Toc234391829 \h </w:instrText>
            </w:r>
            <w:r w:rsidR="004F0801" w:rsidRPr="00C03327">
              <w:rPr>
                <w:rFonts w:ascii="Times New Roman" w:hAnsi="Times New Roman" w:cs="Times New Roman"/>
                <w:webHidden/>
              </w:rPr>
            </w:r>
            <w:r w:rsidR="004F0801" w:rsidRPr="00C03327">
              <w:rPr>
                <w:rFonts w:ascii="Times New Roman" w:hAnsi="Times New Roman" w:cs="Times New Roman"/>
                <w:webHidden/>
              </w:rPr>
              <w:fldChar w:fldCharType="separate"/>
            </w:r>
            <w:r w:rsidR="004F0801" w:rsidRPr="00C03327">
              <w:rPr>
                <w:rFonts w:ascii="Times New Roman" w:hAnsi="Times New Roman" w:cs="Times New Roman"/>
                <w:webHidden/>
              </w:rPr>
              <w:t>15</w:t>
            </w:r>
            <w:r w:rsidR="004F0801" w:rsidRPr="00C03327">
              <w:rPr>
                <w:rFonts w:ascii="Times New Roman" w:hAnsi="Times New Roman" w:cs="Times New Roman"/>
                <w:webHidden/>
              </w:rPr>
              <w:fldChar w:fldCharType="end"/>
            </w:r>
          </w:hyperlink>
        </w:p>
        <w:p w14:paraId="7F33A1BE" w14:textId="66EED506" w:rsidR="004F0801" w:rsidRPr="00C03327" w:rsidRDefault="00331AA1">
          <w:pPr>
            <w:pStyle w:val="TOC2"/>
            <w:tabs>
              <w:tab w:val="right" w:leader="dot" w:pos="9350"/>
            </w:tabs>
            <w:rPr>
              <w:rFonts w:ascii="Times New Roman" w:hAnsi="Times New Roman" w:cs="Times New Roman"/>
              <w:noProof/>
              <w:lang w:val="en-US" w:eastAsia="en-US"/>
            </w:rPr>
          </w:pPr>
          <w:hyperlink w:anchor="_Toc234391830" w:history="1">
            <w:r w:rsidR="004F0801" w:rsidRPr="00C03327">
              <w:rPr>
                <w:rStyle w:val="Hyperlink"/>
                <w:rFonts w:ascii="Times New Roman" w:hAnsi="Times New Roman" w:cs="Times New Roman"/>
                <w:b/>
                <w:bCs/>
                <w:noProof/>
              </w:rPr>
              <w:t>3.1.2. Васпитно-образовни програм као израњајући програм заједничког живљења</w:t>
            </w:r>
            <w:r w:rsidR="004F0801" w:rsidRPr="00C03327">
              <w:rPr>
                <w:rFonts w:ascii="Times New Roman" w:hAnsi="Times New Roman" w:cs="Times New Roman"/>
                <w:noProof/>
                <w:webHidden/>
              </w:rPr>
              <w:tab/>
            </w:r>
            <w:r w:rsidR="004F0801" w:rsidRPr="00C03327">
              <w:rPr>
                <w:rFonts w:ascii="Times New Roman" w:hAnsi="Times New Roman" w:cs="Times New Roman"/>
                <w:noProof/>
                <w:webHidden/>
              </w:rPr>
              <w:fldChar w:fldCharType="begin"/>
            </w:r>
            <w:r w:rsidR="004F0801" w:rsidRPr="00C03327">
              <w:rPr>
                <w:rFonts w:ascii="Times New Roman" w:hAnsi="Times New Roman" w:cs="Times New Roman"/>
                <w:noProof/>
                <w:webHidden/>
              </w:rPr>
              <w:instrText xml:space="preserve"> PAGEREF _Toc234391830 \h </w:instrText>
            </w:r>
            <w:r w:rsidR="004F0801" w:rsidRPr="00C03327">
              <w:rPr>
                <w:rFonts w:ascii="Times New Roman" w:hAnsi="Times New Roman" w:cs="Times New Roman"/>
                <w:noProof/>
                <w:webHidden/>
              </w:rPr>
            </w:r>
            <w:r w:rsidR="004F0801" w:rsidRPr="00C03327">
              <w:rPr>
                <w:rFonts w:ascii="Times New Roman" w:hAnsi="Times New Roman" w:cs="Times New Roman"/>
                <w:noProof/>
                <w:webHidden/>
              </w:rPr>
              <w:fldChar w:fldCharType="separate"/>
            </w:r>
            <w:r w:rsidR="004F0801" w:rsidRPr="00C03327">
              <w:rPr>
                <w:rFonts w:ascii="Times New Roman" w:hAnsi="Times New Roman" w:cs="Times New Roman"/>
                <w:noProof/>
                <w:webHidden/>
              </w:rPr>
              <w:t>15</w:t>
            </w:r>
            <w:r w:rsidR="004F0801" w:rsidRPr="00C03327">
              <w:rPr>
                <w:rFonts w:ascii="Times New Roman" w:hAnsi="Times New Roman" w:cs="Times New Roman"/>
                <w:noProof/>
                <w:webHidden/>
              </w:rPr>
              <w:fldChar w:fldCharType="end"/>
            </w:r>
          </w:hyperlink>
        </w:p>
        <w:p w14:paraId="7AD0F3FA" w14:textId="5F148E34" w:rsidR="004F0801" w:rsidRPr="00C03327" w:rsidRDefault="00331AA1">
          <w:pPr>
            <w:pStyle w:val="TOC2"/>
            <w:tabs>
              <w:tab w:val="right" w:leader="dot" w:pos="9350"/>
            </w:tabs>
            <w:rPr>
              <w:rFonts w:ascii="Times New Roman" w:hAnsi="Times New Roman" w:cs="Times New Roman"/>
              <w:noProof/>
              <w:lang w:val="en-US" w:eastAsia="en-US"/>
            </w:rPr>
          </w:pPr>
          <w:hyperlink w:anchor="_Toc234391831" w:history="1">
            <w:r w:rsidR="004F0801" w:rsidRPr="00C03327">
              <w:rPr>
                <w:rStyle w:val="Hyperlink"/>
                <w:rFonts w:ascii="Times New Roman" w:hAnsi="Times New Roman" w:cs="Times New Roman"/>
                <w:b/>
                <w:bCs/>
                <w:noProof/>
              </w:rPr>
              <w:t>3.</w:t>
            </w:r>
            <w:r w:rsidR="004F0801" w:rsidRPr="00C03327">
              <w:rPr>
                <w:rStyle w:val="Hyperlink"/>
                <w:rFonts w:ascii="Times New Roman" w:hAnsi="Times New Roman" w:cs="Times New Roman"/>
                <w:b/>
                <w:bCs/>
                <w:noProof/>
                <w:lang w:val="sr-Cyrl-RS"/>
              </w:rPr>
              <w:t>1</w:t>
            </w:r>
            <w:r w:rsidR="004F0801" w:rsidRPr="00C03327">
              <w:rPr>
                <w:rStyle w:val="Hyperlink"/>
                <w:rFonts w:ascii="Times New Roman" w:hAnsi="Times New Roman" w:cs="Times New Roman"/>
                <w:b/>
                <w:bCs/>
                <w:noProof/>
              </w:rPr>
              <w:t>.</w:t>
            </w:r>
            <w:r w:rsidR="004F0801" w:rsidRPr="00C03327">
              <w:rPr>
                <w:rStyle w:val="Hyperlink"/>
                <w:rFonts w:ascii="Times New Roman" w:hAnsi="Times New Roman" w:cs="Times New Roman"/>
                <w:b/>
                <w:bCs/>
                <w:noProof/>
                <w:lang w:val="sr-Cyrl-RS"/>
              </w:rPr>
              <w:t>3.</w:t>
            </w:r>
            <w:r w:rsidR="004F0801" w:rsidRPr="00C03327">
              <w:rPr>
                <w:rStyle w:val="Hyperlink"/>
                <w:rFonts w:ascii="Times New Roman" w:hAnsi="Times New Roman" w:cs="Times New Roman"/>
                <w:b/>
                <w:bCs/>
                <w:noProof/>
              </w:rPr>
              <w:t xml:space="preserve"> Концепцијом Основа програма афирмише се:</w:t>
            </w:r>
            <w:r w:rsidR="004F0801" w:rsidRPr="00C03327">
              <w:rPr>
                <w:rFonts w:ascii="Times New Roman" w:hAnsi="Times New Roman" w:cs="Times New Roman"/>
                <w:noProof/>
                <w:webHidden/>
              </w:rPr>
              <w:tab/>
            </w:r>
            <w:r w:rsidR="004F0801" w:rsidRPr="00C03327">
              <w:rPr>
                <w:rFonts w:ascii="Times New Roman" w:hAnsi="Times New Roman" w:cs="Times New Roman"/>
                <w:noProof/>
                <w:webHidden/>
              </w:rPr>
              <w:fldChar w:fldCharType="begin"/>
            </w:r>
            <w:r w:rsidR="004F0801" w:rsidRPr="00C03327">
              <w:rPr>
                <w:rFonts w:ascii="Times New Roman" w:hAnsi="Times New Roman" w:cs="Times New Roman"/>
                <w:noProof/>
                <w:webHidden/>
              </w:rPr>
              <w:instrText xml:space="preserve"> PAGEREF _Toc234391831 \h </w:instrText>
            </w:r>
            <w:r w:rsidR="004F0801" w:rsidRPr="00C03327">
              <w:rPr>
                <w:rFonts w:ascii="Times New Roman" w:hAnsi="Times New Roman" w:cs="Times New Roman"/>
                <w:noProof/>
                <w:webHidden/>
              </w:rPr>
            </w:r>
            <w:r w:rsidR="004F0801" w:rsidRPr="00C03327">
              <w:rPr>
                <w:rFonts w:ascii="Times New Roman" w:hAnsi="Times New Roman" w:cs="Times New Roman"/>
                <w:noProof/>
                <w:webHidden/>
              </w:rPr>
              <w:fldChar w:fldCharType="separate"/>
            </w:r>
            <w:r w:rsidR="004F0801" w:rsidRPr="00C03327">
              <w:rPr>
                <w:rFonts w:ascii="Times New Roman" w:hAnsi="Times New Roman" w:cs="Times New Roman"/>
                <w:noProof/>
                <w:webHidden/>
              </w:rPr>
              <w:t>16</w:t>
            </w:r>
            <w:r w:rsidR="004F0801" w:rsidRPr="00C03327">
              <w:rPr>
                <w:rFonts w:ascii="Times New Roman" w:hAnsi="Times New Roman" w:cs="Times New Roman"/>
                <w:noProof/>
                <w:webHidden/>
              </w:rPr>
              <w:fldChar w:fldCharType="end"/>
            </w:r>
          </w:hyperlink>
        </w:p>
        <w:p w14:paraId="3D2CA4B3" w14:textId="1C63CFC8" w:rsidR="004F0801" w:rsidRPr="00C03327" w:rsidRDefault="00331AA1">
          <w:pPr>
            <w:pStyle w:val="TOC2"/>
            <w:tabs>
              <w:tab w:val="right" w:leader="dot" w:pos="9350"/>
            </w:tabs>
            <w:rPr>
              <w:rFonts w:ascii="Times New Roman" w:hAnsi="Times New Roman" w:cs="Times New Roman"/>
              <w:noProof/>
              <w:lang w:val="en-US" w:eastAsia="en-US"/>
            </w:rPr>
          </w:pPr>
          <w:hyperlink w:anchor="_Toc234391832" w:history="1">
            <w:r w:rsidR="004F0801" w:rsidRPr="00C03327">
              <w:rPr>
                <w:rStyle w:val="Hyperlink"/>
                <w:rFonts w:ascii="Times New Roman" w:hAnsi="Times New Roman" w:cs="Times New Roman"/>
                <w:b/>
                <w:bCs/>
                <w:noProof/>
                <w:lang w:val="sr-Cyrl-RS"/>
              </w:rPr>
              <w:t>3.1</w:t>
            </w:r>
            <w:r w:rsidR="004F0801" w:rsidRPr="00C03327">
              <w:rPr>
                <w:rStyle w:val="Hyperlink"/>
                <w:rFonts w:ascii="Times New Roman" w:hAnsi="Times New Roman" w:cs="Times New Roman"/>
                <w:b/>
                <w:bCs/>
                <w:noProof/>
              </w:rPr>
              <w:t>.</w:t>
            </w:r>
            <w:r w:rsidR="004F0801" w:rsidRPr="00C03327">
              <w:rPr>
                <w:rStyle w:val="Hyperlink"/>
                <w:rFonts w:ascii="Times New Roman" w:hAnsi="Times New Roman" w:cs="Times New Roman"/>
                <w:b/>
                <w:bCs/>
                <w:noProof/>
                <w:lang w:val="sr-Cyrl-RS"/>
              </w:rPr>
              <w:t>4</w:t>
            </w:r>
            <w:r w:rsidR="004F0801" w:rsidRPr="00C03327">
              <w:rPr>
                <w:rStyle w:val="Hyperlink"/>
                <w:rFonts w:ascii="Times New Roman" w:hAnsi="Times New Roman" w:cs="Times New Roman"/>
                <w:b/>
                <w:bCs/>
                <w:noProof/>
              </w:rPr>
              <w:t xml:space="preserve"> Циљеви основа програма су:</w:t>
            </w:r>
            <w:r w:rsidR="004F0801" w:rsidRPr="00C03327">
              <w:rPr>
                <w:rFonts w:ascii="Times New Roman" w:hAnsi="Times New Roman" w:cs="Times New Roman"/>
                <w:noProof/>
                <w:webHidden/>
              </w:rPr>
              <w:tab/>
            </w:r>
            <w:r w:rsidR="004F0801" w:rsidRPr="00C03327">
              <w:rPr>
                <w:rFonts w:ascii="Times New Roman" w:hAnsi="Times New Roman" w:cs="Times New Roman"/>
                <w:noProof/>
                <w:webHidden/>
              </w:rPr>
              <w:fldChar w:fldCharType="begin"/>
            </w:r>
            <w:r w:rsidR="004F0801" w:rsidRPr="00C03327">
              <w:rPr>
                <w:rFonts w:ascii="Times New Roman" w:hAnsi="Times New Roman" w:cs="Times New Roman"/>
                <w:noProof/>
                <w:webHidden/>
              </w:rPr>
              <w:instrText xml:space="preserve"> PAGEREF _Toc234391832 \h </w:instrText>
            </w:r>
            <w:r w:rsidR="004F0801" w:rsidRPr="00C03327">
              <w:rPr>
                <w:rFonts w:ascii="Times New Roman" w:hAnsi="Times New Roman" w:cs="Times New Roman"/>
                <w:noProof/>
                <w:webHidden/>
              </w:rPr>
            </w:r>
            <w:r w:rsidR="004F0801" w:rsidRPr="00C03327">
              <w:rPr>
                <w:rFonts w:ascii="Times New Roman" w:hAnsi="Times New Roman" w:cs="Times New Roman"/>
                <w:noProof/>
                <w:webHidden/>
              </w:rPr>
              <w:fldChar w:fldCharType="separate"/>
            </w:r>
            <w:r w:rsidR="004F0801" w:rsidRPr="00C03327">
              <w:rPr>
                <w:rFonts w:ascii="Times New Roman" w:hAnsi="Times New Roman" w:cs="Times New Roman"/>
                <w:noProof/>
                <w:webHidden/>
              </w:rPr>
              <w:t>16</w:t>
            </w:r>
            <w:r w:rsidR="004F0801" w:rsidRPr="00C03327">
              <w:rPr>
                <w:rFonts w:ascii="Times New Roman" w:hAnsi="Times New Roman" w:cs="Times New Roman"/>
                <w:noProof/>
                <w:webHidden/>
              </w:rPr>
              <w:fldChar w:fldCharType="end"/>
            </w:r>
          </w:hyperlink>
        </w:p>
        <w:p w14:paraId="74B729A3" w14:textId="0797F6DA" w:rsidR="004F0801" w:rsidRPr="00C03327" w:rsidRDefault="00331AA1">
          <w:pPr>
            <w:pStyle w:val="TOC1"/>
            <w:rPr>
              <w:rFonts w:ascii="Times New Roman" w:hAnsi="Times New Roman" w:cs="Times New Roman"/>
              <w:bCs w:val="0"/>
              <w:lang w:val="en-US" w:eastAsia="en-US"/>
            </w:rPr>
          </w:pPr>
          <w:hyperlink w:anchor="_Toc234391833" w:history="1">
            <w:r w:rsidR="004F0801" w:rsidRPr="00C03327">
              <w:rPr>
                <w:rStyle w:val="Hyperlink"/>
                <w:rFonts w:ascii="Times New Roman" w:hAnsi="Times New Roman" w:cs="Times New Roman"/>
                <w:b/>
              </w:rPr>
              <w:t>3.2. Облици и програми васпитно-образовног рада и њихово трајање</w:t>
            </w:r>
            <w:r w:rsidR="004F0801" w:rsidRPr="00C03327">
              <w:rPr>
                <w:rFonts w:ascii="Times New Roman" w:hAnsi="Times New Roman" w:cs="Times New Roman"/>
                <w:webHidden/>
              </w:rPr>
              <w:tab/>
            </w:r>
            <w:r w:rsidR="004F0801" w:rsidRPr="00C03327">
              <w:rPr>
                <w:rFonts w:ascii="Times New Roman" w:hAnsi="Times New Roman" w:cs="Times New Roman"/>
                <w:webHidden/>
              </w:rPr>
              <w:fldChar w:fldCharType="begin"/>
            </w:r>
            <w:r w:rsidR="004F0801" w:rsidRPr="00C03327">
              <w:rPr>
                <w:rFonts w:ascii="Times New Roman" w:hAnsi="Times New Roman" w:cs="Times New Roman"/>
                <w:webHidden/>
              </w:rPr>
              <w:instrText xml:space="preserve"> PAGEREF _Toc234391833 \h </w:instrText>
            </w:r>
            <w:r w:rsidR="004F0801" w:rsidRPr="00C03327">
              <w:rPr>
                <w:rFonts w:ascii="Times New Roman" w:hAnsi="Times New Roman" w:cs="Times New Roman"/>
                <w:webHidden/>
              </w:rPr>
            </w:r>
            <w:r w:rsidR="004F0801" w:rsidRPr="00C03327">
              <w:rPr>
                <w:rFonts w:ascii="Times New Roman" w:hAnsi="Times New Roman" w:cs="Times New Roman"/>
                <w:webHidden/>
              </w:rPr>
              <w:fldChar w:fldCharType="separate"/>
            </w:r>
            <w:r w:rsidR="004F0801" w:rsidRPr="00C03327">
              <w:rPr>
                <w:rFonts w:ascii="Times New Roman" w:hAnsi="Times New Roman" w:cs="Times New Roman"/>
                <w:webHidden/>
              </w:rPr>
              <w:t>16</w:t>
            </w:r>
            <w:r w:rsidR="004F0801" w:rsidRPr="00C03327">
              <w:rPr>
                <w:rFonts w:ascii="Times New Roman" w:hAnsi="Times New Roman" w:cs="Times New Roman"/>
                <w:webHidden/>
              </w:rPr>
              <w:fldChar w:fldCharType="end"/>
            </w:r>
          </w:hyperlink>
        </w:p>
        <w:p w14:paraId="31C53E6A" w14:textId="1A079ED2" w:rsidR="004F0801" w:rsidRPr="00C03327" w:rsidRDefault="00331AA1">
          <w:pPr>
            <w:pStyle w:val="TOC2"/>
            <w:tabs>
              <w:tab w:val="right" w:leader="dot" w:pos="9350"/>
            </w:tabs>
            <w:rPr>
              <w:rFonts w:ascii="Times New Roman" w:hAnsi="Times New Roman" w:cs="Times New Roman"/>
              <w:noProof/>
              <w:lang w:val="en-US" w:eastAsia="en-US"/>
            </w:rPr>
          </w:pPr>
          <w:hyperlink w:anchor="_Toc234391834" w:history="1">
            <w:r w:rsidR="004F0801" w:rsidRPr="00C03327">
              <w:rPr>
                <w:rStyle w:val="Hyperlink"/>
                <w:rFonts w:ascii="Times New Roman" w:hAnsi="Times New Roman" w:cs="Times New Roman"/>
                <w:b/>
                <w:bCs/>
                <w:noProof/>
              </w:rPr>
              <w:t>3.</w:t>
            </w:r>
            <w:r w:rsidR="004F0801" w:rsidRPr="00C03327">
              <w:rPr>
                <w:rStyle w:val="Hyperlink"/>
                <w:rFonts w:ascii="Times New Roman" w:hAnsi="Times New Roman" w:cs="Times New Roman"/>
                <w:b/>
                <w:bCs/>
                <w:noProof/>
                <w:lang w:val="sr-Cyrl-RS"/>
              </w:rPr>
              <w:t>2</w:t>
            </w:r>
            <w:r w:rsidR="004F0801" w:rsidRPr="00C03327">
              <w:rPr>
                <w:rStyle w:val="Hyperlink"/>
                <w:rFonts w:ascii="Times New Roman" w:hAnsi="Times New Roman" w:cs="Times New Roman"/>
                <w:b/>
                <w:bCs/>
                <w:noProof/>
              </w:rPr>
              <w:t>.1. Додатни програми</w:t>
            </w:r>
            <w:r w:rsidR="004F0801" w:rsidRPr="00C03327">
              <w:rPr>
                <w:rFonts w:ascii="Times New Roman" w:hAnsi="Times New Roman" w:cs="Times New Roman"/>
                <w:noProof/>
                <w:webHidden/>
              </w:rPr>
              <w:tab/>
            </w:r>
            <w:r w:rsidR="004F0801" w:rsidRPr="00C03327">
              <w:rPr>
                <w:rFonts w:ascii="Times New Roman" w:hAnsi="Times New Roman" w:cs="Times New Roman"/>
                <w:noProof/>
                <w:webHidden/>
              </w:rPr>
              <w:fldChar w:fldCharType="begin"/>
            </w:r>
            <w:r w:rsidR="004F0801" w:rsidRPr="00C03327">
              <w:rPr>
                <w:rFonts w:ascii="Times New Roman" w:hAnsi="Times New Roman" w:cs="Times New Roman"/>
                <w:noProof/>
                <w:webHidden/>
              </w:rPr>
              <w:instrText xml:space="preserve"> PAGEREF _Toc234391834 \h </w:instrText>
            </w:r>
            <w:r w:rsidR="004F0801" w:rsidRPr="00C03327">
              <w:rPr>
                <w:rFonts w:ascii="Times New Roman" w:hAnsi="Times New Roman" w:cs="Times New Roman"/>
                <w:noProof/>
                <w:webHidden/>
              </w:rPr>
            </w:r>
            <w:r w:rsidR="004F0801" w:rsidRPr="00C03327">
              <w:rPr>
                <w:rFonts w:ascii="Times New Roman" w:hAnsi="Times New Roman" w:cs="Times New Roman"/>
                <w:noProof/>
                <w:webHidden/>
              </w:rPr>
              <w:fldChar w:fldCharType="separate"/>
            </w:r>
            <w:r w:rsidR="004F0801" w:rsidRPr="00C03327">
              <w:rPr>
                <w:rFonts w:ascii="Times New Roman" w:hAnsi="Times New Roman" w:cs="Times New Roman"/>
                <w:noProof/>
                <w:webHidden/>
              </w:rPr>
              <w:t>17</w:t>
            </w:r>
            <w:r w:rsidR="004F0801" w:rsidRPr="00C03327">
              <w:rPr>
                <w:rFonts w:ascii="Times New Roman" w:hAnsi="Times New Roman" w:cs="Times New Roman"/>
                <w:noProof/>
                <w:webHidden/>
              </w:rPr>
              <w:fldChar w:fldCharType="end"/>
            </w:r>
          </w:hyperlink>
        </w:p>
        <w:p w14:paraId="76F82712" w14:textId="12B118CA" w:rsidR="004F0801" w:rsidRPr="00C03327" w:rsidRDefault="00331AA1">
          <w:pPr>
            <w:pStyle w:val="TOC2"/>
            <w:tabs>
              <w:tab w:val="right" w:leader="dot" w:pos="9350"/>
            </w:tabs>
            <w:rPr>
              <w:rFonts w:ascii="Times New Roman" w:hAnsi="Times New Roman" w:cs="Times New Roman"/>
              <w:noProof/>
              <w:lang w:val="en-US" w:eastAsia="en-US"/>
            </w:rPr>
          </w:pPr>
          <w:hyperlink w:anchor="_Toc234391835" w:history="1">
            <w:r w:rsidR="004F0801" w:rsidRPr="00C03327">
              <w:rPr>
                <w:rStyle w:val="Hyperlink"/>
                <w:rFonts w:ascii="Times New Roman" w:hAnsi="Times New Roman" w:cs="Times New Roman"/>
                <w:b/>
                <w:bCs/>
                <w:noProof/>
              </w:rPr>
              <w:t>3.</w:t>
            </w:r>
            <w:r w:rsidR="004F0801" w:rsidRPr="00C03327">
              <w:rPr>
                <w:rStyle w:val="Hyperlink"/>
                <w:rFonts w:ascii="Times New Roman" w:hAnsi="Times New Roman" w:cs="Times New Roman"/>
                <w:b/>
                <w:bCs/>
                <w:noProof/>
                <w:lang w:val="sr-Cyrl-RS"/>
              </w:rPr>
              <w:t>2</w:t>
            </w:r>
            <w:r w:rsidR="004F0801" w:rsidRPr="00C03327">
              <w:rPr>
                <w:rStyle w:val="Hyperlink"/>
                <w:rFonts w:ascii="Times New Roman" w:hAnsi="Times New Roman" w:cs="Times New Roman"/>
                <w:b/>
                <w:bCs/>
                <w:noProof/>
              </w:rPr>
              <w:t>.2. Пригодни и повремени програми</w:t>
            </w:r>
            <w:r w:rsidR="004F0801" w:rsidRPr="00C03327">
              <w:rPr>
                <w:rFonts w:ascii="Times New Roman" w:hAnsi="Times New Roman" w:cs="Times New Roman"/>
                <w:noProof/>
                <w:webHidden/>
              </w:rPr>
              <w:tab/>
            </w:r>
            <w:r w:rsidR="004F0801" w:rsidRPr="00C03327">
              <w:rPr>
                <w:rFonts w:ascii="Times New Roman" w:hAnsi="Times New Roman" w:cs="Times New Roman"/>
                <w:noProof/>
                <w:webHidden/>
              </w:rPr>
              <w:fldChar w:fldCharType="begin"/>
            </w:r>
            <w:r w:rsidR="004F0801" w:rsidRPr="00C03327">
              <w:rPr>
                <w:rFonts w:ascii="Times New Roman" w:hAnsi="Times New Roman" w:cs="Times New Roman"/>
                <w:noProof/>
                <w:webHidden/>
              </w:rPr>
              <w:instrText xml:space="preserve"> PAGEREF _Toc234391835 \h </w:instrText>
            </w:r>
            <w:r w:rsidR="004F0801" w:rsidRPr="00C03327">
              <w:rPr>
                <w:rFonts w:ascii="Times New Roman" w:hAnsi="Times New Roman" w:cs="Times New Roman"/>
                <w:noProof/>
                <w:webHidden/>
              </w:rPr>
            </w:r>
            <w:r w:rsidR="004F0801" w:rsidRPr="00C03327">
              <w:rPr>
                <w:rFonts w:ascii="Times New Roman" w:hAnsi="Times New Roman" w:cs="Times New Roman"/>
                <w:noProof/>
                <w:webHidden/>
              </w:rPr>
              <w:fldChar w:fldCharType="separate"/>
            </w:r>
            <w:r w:rsidR="004F0801" w:rsidRPr="00C03327">
              <w:rPr>
                <w:rFonts w:ascii="Times New Roman" w:hAnsi="Times New Roman" w:cs="Times New Roman"/>
                <w:noProof/>
                <w:webHidden/>
              </w:rPr>
              <w:t>17</w:t>
            </w:r>
            <w:r w:rsidR="004F0801" w:rsidRPr="00C03327">
              <w:rPr>
                <w:rFonts w:ascii="Times New Roman" w:hAnsi="Times New Roman" w:cs="Times New Roman"/>
                <w:noProof/>
                <w:webHidden/>
              </w:rPr>
              <w:fldChar w:fldCharType="end"/>
            </w:r>
          </w:hyperlink>
        </w:p>
        <w:p w14:paraId="28FFD115" w14:textId="5BCAB430" w:rsidR="004F0801" w:rsidRPr="00C03327" w:rsidRDefault="00331AA1">
          <w:pPr>
            <w:pStyle w:val="TOC1"/>
            <w:rPr>
              <w:rFonts w:ascii="Times New Roman" w:hAnsi="Times New Roman" w:cs="Times New Roman"/>
              <w:bCs w:val="0"/>
              <w:lang w:val="en-US" w:eastAsia="en-US"/>
            </w:rPr>
          </w:pPr>
          <w:hyperlink w:anchor="_Toc234391836" w:history="1">
            <w:r w:rsidR="004F0801" w:rsidRPr="00C03327">
              <w:rPr>
                <w:rStyle w:val="Hyperlink"/>
                <w:rFonts w:ascii="Times New Roman" w:hAnsi="Times New Roman" w:cs="Times New Roman"/>
                <w:b/>
                <w:lang w:val="en-US"/>
              </w:rPr>
              <w:t>4.</w:t>
            </w:r>
            <w:r w:rsidR="004F0801" w:rsidRPr="00C03327">
              <w:rPr>
                <w:rStyle w:val="Hyperlink"/>
                <w:rFonts w:ascii="Times New Roman" w:hAnsi="Times New Roman" w:cs="Times New Roman"/>
                <w:b/>
              </w:rPr>
              <w:t>Предшколска установа као место демократске и инклузивне праксе</w:t>
            </w:r>
            <w:r w:rsidR="004F0801" w:rsidRPr="00C03327">
              <w:rPr>
                <w:rFonts w:ascii="Times New Roman" w:hAnsi="Times New Roman" w:cs="Times New Roman"/>
                <w:webHidden/>
              </w:rPr>
              <w:tab/>
            </w:r>
            <w:r w:rsidR="004F0801" w:rsidRPr="00C03327">
              <w:rPr>
                <w:rFonts w:ascii="Times New Roman" w:hAnsi="Times New Roman" w:cs="Times New Roman"/>
                <w:webHidden/>
              </w:rPr>
              <w:fldChar w:fldCharType="begin"/>
            </w:r>
            <w:r w:rsidR="004F0801" w:rsidRPr="00C03327">
              <w:rPr>
                <w:rFonts w:ascii="Times New Roman" w:hAnsi="Times New Roman" w:cs="Times New Roman"/>
                <w:webHidden/>
              </w:rPr>
              <w:instrText xml:space="preserve"> PAGEREF _Toc234391836 \h </w:instrText>
            </w:r>
            <w:r w:rsidR="004F0801" w:rsidRPr="00C03327">
              <w:rPr>
                <w:rFonts w:ascii="Times New Roman" w:hAnsi="Times New Roman" w:cs="Times New Roman"/>
                <w:webHidden/>
              </w:rPr>
            </w:r>
            <w:r w:rsidR="004F0801" w:rsidRPr="00C03327">
              <w:rPr>
                <w:rFonts w:ascii="Times New Roman" w:hAnsi="Times New Roman" w:cs="Times New Roman"/>
                <w:webHidden/>
              </w:rPr>
              <w:fldChar w:fldCharType="separate"/>
            </w:r>
            <w:r w:rsidR="004F0801" w:rsidRPr="00C03327">
              <w:rPr>
                <w:rFonts w:ascii="Times New Roman" w:hAnsi="Times New Roman" w:cs="Times New Roman"/>
                <w:webHidden/>
              </w:rPr>
              <w:t>20</w:t>
            </w:r>
            <w:r w:rsidR="004F0801" w:rsidRPr="00C03327">
              <w:rPr>
                <w:rFonts w:ascii="Times New Roman" w:hAnsi="Times New Roman" w:cs="Times New Roman"/>
                <w:webHidden/>
              </w:rPr>
              <w:fldChar w:fldCharType="end"/>
            </w:r>
          </w:hyperlink>
        </w:p>
        <w:p w14:paraId="7904C9B3" w14:textId="37DD7D61" w:rsidR="004F0801" w:rsidRPr="00C03327" w:rsidRDefault="00331AA1">
          <w:pPr>
            <w:pStyle w:val="TOC2"/>
            <w:tabs>
              <w:tab w:val="right" w:leader="dot" w:pos="9350"/>
            </w:tabs>
            <w:rPr>
              <w:rFonts w:ascii="Times New Roman" w:hAnsi="Times New Roman" w:cs="Times New Roman"/>
              <w:noProof/>
              <w:lang w:val="en-US" w:eastAsia="en-US"/>
            </w:rPr>
          </w:pPr>
          <w:hyperlink w:anchor="_Toc234391837" w:history="1">
            <w:r w:rsidR="004F0801" w:rsidRPr="00C03327">
              <w:rPr>
                <w:rStyle w:val="Hyperlink"/>
                <w:rFonts w:ascii="Times New Roman" w:hAnsi="Times New Roman" w:cs="Times New Roman"/>
                <w:b/>
                <w:bCs/>
                <w:noProof/>
              </w:rPr>
              <w:t>4.2. Повезаност са локалном заједницом</w:t>
            </w:r>
            <w:r w:rsidR="004F0801" w:rsidRPr="00C03327">
              <w:rPr>
                <w:rFonts w:ascii="Times New Roman" w:hAnsi="Times New Roman" w:cs="Times New Roman"/>
                <w:noProof/>
                <w:webHidden/>
              </w:rPr>
              <w:tab/>
            </w:r>
            <w:r w:rsidR="004F0801" w:rsidRPr="00C03327">
              <w:rPr>
                <w:rFonts w:ascii="Times New Roman" w:hAnsi="Times New Roman" w:cs="Times New Roman"/>
                <w:noProof/>
                <w:webHidden/>
              </w:rPr>
              <w:fldChar w:fldCharType="begin"/>
            </w:r>
            <w:r w:rsidR="004F0801" w:rsidRPr="00C03327">
              <w:rPr>
                <w:rFonts w:ascii="Times New Roman" w:hAnsi="Times New Roman" w:cs="Times New Roman"/>
                <w:noProof/>
                <w:webHidden/>
              </w:rPr>
              <w:instrText xml:space="preserve"> PAGEREF _Toc234391837 \h </w:instrText>
            </w:r>
            <w:r w:rsidR="004F0801" w:rsidRPr="00C03327">
              <w:rPr>
                <w:rFonts w:ascii="Times New Roman" w:hAnsi="Times New Roman" w:cs="Times New Roman"/>
                <w:noProof/>
                <w:webHidden/>
              </w:rPr>
            </w:r>
            <w:r w:rsidR="004F0801" w:rsidRPr="00C03327">
              <w:rPr>
                <w:rFonts w:ascii="Times New Roman" w:hAnsi="Times New Roman" w:cs="Times New Roman"/>
                <w:noProof/>
                <w:webHidden/>
              </w:rPr>
              <w:fldChar w:fldCharType="separate"/>
            </w:r>
            <w:r w:rsidR="004F0801" w:rsidRPr="00C03327">
              <w:rPr>
                <w:rFonts w:ascii="Times New Roman" w:hAnsi="Times New Roman" w:cs="Times New Roman"/>
                <w:noProof/>
                <w:webHidden/>
              </w:rPr>
              <w:t>21</w:t>
            </w:r>
            <w:r w:rsidR="004F0801" w:rsidRPr="00C03327">
              <w:rPr>
                <w:rFonts w:ascii="Times New Roman" w:hAnsi="Times New Roman" w:cs="Times New Roman"/>
                <w:noProof/>
                <w:webHidden/>
              </w:rPr>
              <w:fldChar w:fldCharType="end"/>
            </w:r>
          </w:hyperlink>
        </w:p>
        <w:p w14:paraId="47BAC546" w14:textId="161D6D93" w:rsidR="004F0801" w:rsidRPr="00C03327" w:rsidRDefault="00331AA1">
          <w:pPr>
            <w:pStyle w:val="TOC2"/>
            <w:tabs>
              <w:tab w:val="right" w:leader="dot" w:pos="9350"/>
            </w:tabs>
            <w:rPr>
              <w:rFonts w:ascii="Times New Roman" w:hAnsi="Times New Roman" w:cs="Times New Roman"/>
              <w:noProof/>
              <w:lang w:val="en-US" w:eastAsia="en-US"/>
            </w:rPr>
          </w:pPr>
          <w:hyperlink w:anchor="_Toc234391838" w:history="1">
            <w:r w:rsidR="004F0801" w:rsidRPr="00C03327">
              <w:rPr>
                <w:rStyle w:val="Hyperlink"/>
                <w:rFonts w:ascii="Times New Roman" w:hAnsi="Times New Roman" w:cs="Times New Roman"/>
                <w:b/>
                <w:bCs/>
                <w:noProof/>
                <w:lang w:val="sr-Cyrl-RS"/>
              </w:rPr>
              <w:t xml:space="preserve">4.4. </w:t>
            </w:r>
            <w:r w:rsidR="004F0801" w:rsidRPr="00C03327">
              <w:rPr>
                <w:rStyle w:val="Hyperlink"/>
                <w:rFonts w:ascii="Times New Roman" w:hAnsi="Times New Roman" w:cs="Times New Roman"/>
                <w:b/>
                <w:bCs/>
                <w:noProof/>
              </w:rPr>
              <w:t>Транзиција и континуитет у образовању</w:t>
            </w:r>
            <w:r w:rsidR="004F0801" w:rsidRPr="00C03327">
              <w:rPr>
                <w:rFonts w:ascii="Times New Roman" w:hAnsi="Times New Roman" w:cs="Times New Roman"/>
                <w:noProof/>
                <w:webHidden/>
              </w:rPr>
              <w:tab/>
            </w:r>
            <w:r w:rsidR="004F0801" w:rsidRPr="00C03327">
              <w:rPr>
                <w:rFonts w:ascii="Times New Roman" w:hAnsi="Times New Roman" w:cs="Times New Roman"/>
                <w:noProof/>
                <w:webHidden/>
              </w:rPr>
              <w:fldChar w:fldCharType="begin"/>
            </w:r>
            <w:r w:rsidR="004F0801" w:rsidRPr="00C03327">
              <w:rPr>
                <w:rFonts w:ascii="Times New Roman" w:hAnsi="Times New Roman" w:cs="Times New Roman"/>
                <w:noProof/>
                <w:webHidden/>
              </w:rPr>
              <w:instrText xml:space="preserve"> PAGEREF _Toc234391838 \h </w:instrText>
            </w:r>
            <w:r w:rsidR="004F0801" w:rsidRPr="00C03327">
              <w:rPr>
                <w:rFonts w:ascii="Times New Roman" w:hAnsi="Times New Roman" w:cs="Times New Roman"/>
                <w:noProof/>
                <w:webHidden/>
              </w:rPr>
            </w:r>
            <w:r w:rsidR="004F0801" w:rsidRPr="00C03327">
              <w:rPr>
                <w:rFonts w:ascii="Times New Roman" w:hAnsi="Times New Roman" w:cs="Times New Roman"/>
                <w:noProof/>
                <w:webHidden/>
              </w:rPr>
              <w:fldChar w:fldCharType="separate"/>
            </w:r>
            <w:r w:rsidR="004F0801" w:rsidRPr="00C03327">
              <w:rPr>
                <w:rFonts w:ascii="Times New Roman" w:hAnsi="Times New Roman" w:cs="Times New Roman"/>
                <w:noProof/>
                <w:webHidden/>
              </w:rPr>
              <w:t>22</w:t>
            </w:r>
            <w:r w:rsidR="004F0801" w:rsidRPr="00C03327">
              <w:rPr>
                <w:rFonts w:ascii="Times New Roman" w:hAnsi="Times New Roman" w:cs="Times New Roman"/>
                <w:noProof/>
                <w:webHidden/>
              </w:rPr>
              <w:fldChar w:fldCharType="end"/>
            </w:r>
          </w:hyperlink>
        </w:p>
        <w:p w14:paraId="632EE1F9" w14:textId="09D6E80D" w:rsidR="004F0801" w:rsidRPr="00C03327" w:rsidRDefault="00331AA1">
          <w:pPr>
            <w:pStyle w:val="TOC2"/>
            <w:tabs>
              <w:tab w:val="right" w:leader="dot" w:pos="9350"/>
            </w:tabs>
            <w:rPr>
              <w:rFonts w:ascii="Times New Roman" w:hAnsi="Times New Roman" w:cs="Times New Roman"/>
              <w:noProof/>
              <w:lang w:val="en-US" w:eastAsia="en-US"/>
            </w:rPr>
          </w:pPr>
          <w:hyperlink w:anchor="_Toc234391839" w:history="1">
            <w:r w:rsidR="004F0801" w:rsidRPr="00C03327">
              <w:rPr>
                <w:rStyle w:val="Hyperlink"/>
                <w:rFonts w:ascii="Times New Roman" w:hAnsi="Times New Roman" w:cs="Times New Roman"/>
                <w:b/>
                <w:bCs/>
                <w:noProof/>
              </w:rPr>
              <w:t>4.6 Акциони план транзиције за децу која прелазе из предшколске</w:t>
            </w:r>
            <w:r w:rsidR="004F0801" w:rsidRPr="00C03327">
              <w:rPr>
                <w:rStyle w:val="Hyperlink"/>
                <w:rFonts w:ascii="Times New Roman" w:hAnsi="Times New Roman" w:cs="Times New Roman"/>
                <w:b/>
                <w:bCs/>
                <w:noProof/>
                <w:lang w:val="sr-Cyrl-RS"/>
              </w:rPr>
              <w:t xml:space="preserve"> установе у школу</w:t>
            </w:r>
            <w:r w:rsidR="004F0801" w:rsidRPr="00C03327">
              <w:rPr>
                <w:rFonts w:ascii="Times New Roman" w:hAnsi="Times New Roman" w:cs="Times New Roman"/>
                <w:noProof/>
                <w:webHidden/>
              </w:rPr>
              <w:tab/>
            </w:r>
            <w:r w:rsidR="004F0801" w:rsidRPr="00C03327">
              <w:rPr>
                <w:rFonts w:ascii="Times New Roman" w:hAnsi="Times New Roman" w:cs="Times New Roman"/>
                <w:noProof/>
                <w:webHidden/>
              </w:rPr>
              <w:fldChar w:fldCharType="begin"/>
            </w:r>
            <w:r w:rsidR="004F0801" w:rsidRPr="00C03327">
              <w:rPr>
                <w:rFonts w:ascii="Times New Roman" w:hAnsi="Times New Roman" w:cs="Times New Roman"/>
                <w:noProof/>
                <w:webHidden/>
              </w:rPr>
              <w:instrText xml:space="preserve"> PAGEREF _Toc234391839 \h </w:instrText>
            </w:r>
            <w:r w:rsidR="004F0801" w:rsidRPr="00C03327">
              <w:rPr>
                <w:rFonts w:ascii="Times New Roman" w:hAnsi="Times New Roman" w:cs="Times New Roman"/>
                <w:noProof/>
                <w:webHidden/>
              </w:rPr>
            </w:r>
            <w:r w:rsidR="004F0801" w:rsidRPr="00C03327">
              <w:rPr>
                <w:rFonts w:ascii="Times New Roman" w:hAnsi="Times New Roman" w:cs="Times New Roman"/>
                <w:noProof/>
                <w:webHidden/>
              </w:rPr>
              <w:fldChar w:fldCharType="separate"/>
            </w:r>
            <w:r w:rsidR="004F0801" w:rsidRPr="00C03327">
              <w:rPr>
                <w:rFonts w:ascii="Times New Roman" w:hAnsi="Times New Roman" w:cs="Times New Roman"/>
                <w:noProof/>
                <w:webHidden/>
              </w:rPr>
              <w:t>25</w:t>
            </w:r>
            <w:r w:rsidR="004F0801" w:rsidRPr="00C03327">
              <w:rPr>
                <w:rFonts w:ascii="Times New Roman" w:hAnsi="Times New Roman" w:cs="Times New Roman"/>
                <w:noProof/>
                <w:webHidden/>
              </w:rPr>
              <w:fldChar w:fldCharType="end"/>
            </w:r>
          </w:hyperlink>
        </w:p>
        <w:p w14:paraId="189FFB9B" w14:textId="6BEFBD7E" w:rsidR="004F0801" w:rsidRPr="00C03327" w:rsidRDefault="00331AA1">
          <w:pPr>
            <w:pStyle w:val="TOC1"/>
            <w:rPr>
              <w:rFonts w:ascii="Times New Roman" w:hAnsi="Times New Roman" w:cs="Times New Roman"/>
              <w:bCs w:val="0"/>
              <w:lang w:val="en-US" w:eastAsia="en-US"/>
            </w:rPr>
          </w:pPr>
          <w:hyperlink w:anchor="_Toc234391840" w:history="1">
            <w:r w:rsidR="004F0801" w:rsidRPr="00C03327">
              <w:rPr>
                <w:rStyle w:val="Hyperlink"/>
                <w:rFonts w:ascii="Times New Roman" w:hAnsi="Times New Roman" w:cs="Times New Roman"/>
                <w:b/>
              </w:rPr>
              <w:t>5. Предшколска установа као место рефлексивне праксе</w:t>
            </w:r>
            <w:r w:rsidR="004F0801" w:rsidRPr="00C03327">
              <w:rPr>
                <w:rFonts w:ascii="Times New Roman" w:hAnsi="Times New Roman" w:cs="Times New Roman"/>
                <w:webHidden/>
              </w:rPr>
              <w:tab/>
            </w:r>
            <w:r w:rsidR="004F0801" w:rsidRPr="00C03327">
              <w:rPr>
                <w:rFonts w:ascii="Times New Roman" w:hAnsi="Times New Roman" w:cs="Times New Roman"/>
                <w:webHidden/>
              </w:rPr>
              <w:fldChar w:fldCharType="begin"/>
            </w:r>
            <w:r w:rsidR="004F0801" w:rsidRPr="00C03327">
              <w:rPr>
                <w:rFonts w:ascii="Times New Roman" w:hAnsi="Times New Roman" w:cs="Times New Roman"/>
                <w:webHidden/>
              </w:rPr>
              <w:instrText xml:space="preserve"> PAGEREF _Toc234391840 \h </w:instrText>
            </w:r>
            <w:r w:rsidR="004F0801" w:rsidRPr="00C03327">
              <w:rPr>
                <w:rFonts w:ascii="Times New Roman" w:hAnsi="Times New Roman" w:cs="Times New Roman"/>
                <w:webHidden/>
              </w:rPr>
            </w:r>
            <w:r w:rsidR="004F0801" w:rsidRPr="00C03327">
              <w:rPr>
                <w:rFonts w:ascii="Times New Roman" w:hAnsi="Times New Roman" w:cs="Times New Roman"/>
                <w:webHidden/>
              </w:rPr>
              <w:fldChar w:fldCharType="separate"/>
            </w:r>
            <w:r w:rsidR="004F0801" w:rsidRPr="00C03327">
              <w:rPr>
                <w:rFonts w:ascii="Times New Roman" w:hAnsi="Times New Roman" w:cs="Times New Roman"/>
                <w:webHidden/>
              </w:rPr>
              <w:t>27</w:t>
            </w:r>
            <w:r w:rsidR="004F0801" w:rsidRPr="00C03327">
              <w:rPr>
                <w:rFonts w:ascii="Times New Roman" w:hAnsi="Times New Roman" w:cs="Times New Roman"/>
                <w:webHidden/>
              </w:rPr>
              <w:fldChar w:fldCharType="end"/>
            </w:r>
          </w:hyperlink>
        </w:p>
        <w:p w14:paraId="4C841D3C" w14:textId="47D359BD" w:rsidR="004F0801" w:rsidRPr="00C03327" w:rsidRDefault="00331AA1">
          <w:pPr>
            <w:pStyle w:val="TOC2"/>
            <w:tabs>
              <w:tab w:val="right" w:leader="dot" w:pos="9350"/>
            </w:tabs>
            <w:rPr>
              <w:rFonts w:ascii="Times New Roman" w:hAnsi="Times New Roman" w:cs="Times New Roman"/>
              <w:noProof/>
              <w:lang w:val="en-US" w:eastAsia="en-US"/>
            </w:rPr>
          </w:pPr>
          <w:hyperlink w:anchor="_Toc234391841" w:history="1">
            <w:r w:rsidR="004F0801" w:rsidRPr="00C03327">
              <w:rPr>
                <w:rStyle w:val="Hyperlink"/>
                <w:rFonts w:ascii="Times New Roman" w:hAnsi="Times New Roman" w:cs="Times New Roman"/>
                <w:b/>
                <w:bCs/>
                <w:noProof/>
              </w:rPr>
              <w:t>5.1. Заједница рефлексивне праксе: професионални развој и јавно деловање</w:t>
            </w:r>
            <w:r w:rsidR="004F0801" w:rsidRPr="00C03327">
              <w:rPr>
                <w:rFonts w:ascii="Times New Roman" w:hAnsi="Times New Roman" w:cs="Times New Roman"/>
                <w:noProof/>
                <w:webHidden/>
              </w:rPr>
              <w:tab/>
            </w:r>
            <w:r w:rsidR="004F0801" w:rsidRPr="00C03327">
              <w:rPr>
                <w:rFonts w:ascii="Times New Roman" w:hAnsi="Times New Roman" w:cs="Times New Roman"/>
                <w:noProof/>
                <w:webHidden/>
              </w:rPr>
              <w:fldChar w:fldCharType="begin"/>
            </w:r>
            <w:r w:rsidR="004F0801" w:rsidRPr="00C03327">
              <w:rPr>
                <w:rFonts w:ascii="Times New Roman" w:hAnsi="Times New Roman" w:cs="Times New Roman"/>
                <w:noProof/>
                <w:webHidden/>
              </w:rPr>
              <w:instrText xml:space="preserve"> PAGEREF _Toc234391841 \h </w:instrText>
            </w:r>
            <w:r w:rsidR="004F0801" w:rsidRPr="00C03327">
              <w:rPr>
                <w:rFonts w:ascii="Times New Roman" w:hAnsi="Times New Roman" w:cs="Times New Roman"/>
                <w:noProof/>
                <w:webHidden/>
              </w:rPr>
            </w:r>
            <w:r w:rsidR="004F0801" w:rsidRPr="00C03327">
              <w:rPr>
                <w:rFonts w:ascii="Times New Roman" w:hAnsi="Times New Roman" w:cs="Times New Roman"/>
                <w:noProof/>
                <w:webHidden/>
              </w:rPr>
              <w:fldChar w:fldCharType="separate"/>
            </w:r>
            <w:r w:rsidR="004F0801" w:rsidRPr="00C03327">
              <w:rPr>
                <w:rFonts w:ascii="Times New Roman" w:hAnsi="Times New Roman" w:cs="Times New Roman"/>
                <w:noProof/>
                <w:webHidden/>
              </w:rPr>
              <w:t>27</w:t>
            </w:r>
            <w:r w:rsidR="004F0801" w:rsidRPr="00C03327">
              <w:rPr>
                <w:rFonts w:ascii="Times New Roman" w:hAnsi="Times New Roman" w:cs="Times New Roman"/>
                <w:noProof/>
                <w:webHidden/>
              </w:rPr>
              <w:fldChar w:fldCharType="end"/>
            </w:r>
          </w:hyperlink>
        </w:p>
        <w:p w14:paraId="03625BEB" w14:textId="23ECFF5E" w:rsidR="004F0801" w:rsidRPr="00C03327" w:rsidRDefault="00331AA1">
          <w:pPr>
            <w:pStyle w:val="TOC2"/>
            <w:tabs>
              <w:tab w:val="right" w:leader="dot" w:pos="9350"/>
            </w:tabs>
            <w:rPr>
              <w:rFonts w:ascii="Times New Roman" w:hAnsi="Times New Roman" w:cs="Times New Roman"/>
              <w:noProof/>
              <w:lang w:val="en-US" w:eastAsia="en-US"/>
            </w:rPr>
          </w:pPr>
          <w:hyperlink w:anchor="_Toc234391842" w:history="1">
            <w:r w:rsidR="004F0801" w:rsidRPr="00C03327">
              <w:rPr>
                <w:rStyle w:val="Hyperlink"/>
                <w:rFonts w:ascii="Times New Roman" w:hAnsi="Times New Roman" w:cs="Times New Roman"/>
                <w:b/>
                <w:bCs/>
                <w:noProof/>
              </w:rPr>
              <w:t>5.2. Праћење и вредновање остваривања програма</w:t>
            </w:r>
            <w:r w:rsidR="004F0801" w:rsidRPr="00C03327">
              <w:rPr>
                <w:rFonts w:ascii="Times New Roman" w:hAnsi="Times New Roman" w:cs="Times New Roman"/>
                <w:noProof/>
                <w:webHidden/>
              </w:rPr>
              <w:tab/>
            </w:r>
            <w:r w:rsidR="004F0801" w:rsidRPr="00C03327">
              <w:rPr>
                <w:rFonts w:ascii="Times New Roman" w:hAnsi="Times New Roman" w:cs="Times New Roman"/>
                <w:noProof/>
                <w:webHidden/>
              </w:rPr>
              <w:fldChar w:fldCharType="begin"/>
            </w:r>
            <w:r w:rsidR="004F0801" w:rsidRPr="00C03327">
              <w:rPr>
                <w:rFonts w:ascii="Times New Roman" w:hAnsi="Times New Roman" w:cs="Times New Roman"/>
                <w:noProof/>
                <w:webHidden/>
              </w:rPr>
              <w:instrText xml:space="preserve"> PAGEREF _Toc234391842 \h </w:instrText>
            </w:r>
            <w:r w:rsidR="004F0801" w:rsidRPr="00C03327">
              <w:rPr>
                <w:rFonts w:ascii="Times New Roman" w:hAnsi="Times New Roman" w:cs="Times New Roman"/>
                <w:noProof/>
                <w:webHidden/>
              </w:rPr>
            </w:r>
            <w:r w:rsidR="004F0801" w:rsidRPr="00C03327">
              <w:rPr>
                <w:rFonts w:ascii="Times New Roman" w:hAnsi="Times New Roman" w:cs="Times New Roman"/>
                <w:noProof/>
                <w:webHidden/>
              </w:rPr>
              <w:fldChar w:fldCharType="separate"/>
            </w:r>
            <w:r w:rsidR="004F0801" w:rsidRPr="00C03327">
              <w:rPr>
                <w:rFonts w:ascii="Times New Roman" w:hAnsi="Times New Roman" w:cs="Times New Roman"/>
                <w:noProof/>
                <w:webHidden/>
              </w:rPr>
              <w:t>28</w:t>
            </w:r>
            <w:r w:rsidR="004F0801" w:rsidRPr="00C03327">
              <w:rPr>
                <w:rFonts w:ascii="Times New Roman" w:hAnsi="Times New Roman" w:cs="Times New Roman"/>
                <w:noProof/>
                <w:webHidden/>
              </w:rPr>
              <w:fldChar w:fldCharType="end"/>
            </w:r>
          </w:hyperlink>
        </w:p>
        <w:p w14:paraId="37B99E04" w14:textId="6F6D0708" w:rsidR="001A5EEF" w:rsidRPr="00C03327" w:rsidRDefault="001A5EEF">
          <w:pPr>
            <w:rPr>
              <w:rFonts w:ascii="Times New Roman" w:hAnsi="Times New Roman" w:cs="Times New Roman"/>
              <w:color w:val="0D0D0D" w:themeColor="text1" w:themeTint="F2"/>
            </w:rPr>
          </w:pPr>
          <w:r w:rsidRPr="00C03327">
            <w:rPr>
              <w:rFonts w:ascii="Times New Roman" w:hAnsi="Times New Roman" w:cs="Times New Roman"/>
              <w:b/>
              <w:bCs/>
              <w:noProof/>
              <w:color w:val="0D0D0D" w:themeColor="text1" w:themeTint="F2"/>
            </w:rPr>
            <w:fldChar w:fldCharType="end"/>
          </w:r>
        </w:p>
      </w:sdtContent>
    </w:sdt>
    <w:p w14:paraId="22FC087D" w14:textId="39DE5BD5" w:rsidR="005D78CD" w:rsidRPr="00C03327" w:rsidRDefault="005D78CD" w:rsidP="00AE3EB1">
      <w:pPr>
        <w:ind w:right="-240"/>
        <w:rPr>
          <w:rFonts w:ascii="Times New Roman" w:hAnsi="Times New Roman" w:cs="Times New Roman"/>
          <w:b/>
          <w:bCs/>
          <w:color w:val="0D0D0D" w:themeColor="text1" w:themeTint="F2"/>
          <w:lang w:val="sr-Cyrl-CS"/>
        </w:rPr>
      </w:pPr>
    </w:p>
    <w:p w14:paraId="2275CB9A" w14:textId="1C10A8E4" w:rsidR="005D78CD" w:rsidRPr="00C03327" w:rsidRDefault="005D78CD" w:rsidP="005D78CD">
      <w:pPr>
        <w:ind w:left="-360" w:right="-240"/>
        <w:rPr>
          <w:rFonts w:ascii="Times New Roman" w:hAnsi="Times New Roman" w:cs="Times New Roman"/>
          <w:b/>
          <w:bCs/>
          <w:color w:val="0D0D0D" w:themeColor="text1" w:themeTint="F2"/>
          <w:lang w:val="sr-Cyrl-CS"/>
        </w:rPr>
      </w:pPr>
    </w:p>
    <w:p w14:paraId="462BF36B" w14:textId="1F261961" w:rsidR="005D78CD" w:rsidRPr="00C03327" w:rsidRDefault="005D78CD" w:rsidP="005D78CD">
      <w:pPr>
        <w:ind w:left="-360" w:right="-240"/>
        <w:rPr>
          <w:rFonts w:ascii="Times New Roman" w:hAnsi="Times New Roman" w:cs="Times New Roman"/>
          <w:b/>
          <w:bCs/>
          <w:color w:val="0D0D0D" w:themeColor="text1" w:themeTint="F2"/>
          <w:lang w:val="sr-Cyrl-CS"/>
        </w:rPr>
      </w:pPr>
    </w:p>
    <w:p w14:paraId="59CA01AF" w14:textId="40808451" w:rsidR="001558D8" w:rsidRPr="00C03327" w:rsidRDefault="001558D8" w:rsidP="00AE3EB1">
      <w:pPr>
        <w:ind w:right="-240"/>
        <w:rPr>
          <w:rFonts w:ascii="Times New Roman" w:hAnsi="Times New Roman" w:cs="Times New Roman"/>
          <w:b/>
          <w:bCs/>
          <w:color w:val="0D0D0D" w:themeColor="text1" w:themeTint="F2"/>
          <w:lang w:val="sr-Cyrl-CS"/>
        </w:rPr>
      </w:pPr>
    </w:p>
    <w:p w14:paraId="1D60FC95" w14:textId="229E608C" w:rsidR="00B95DE7" w:rsidRPr="00C03327" w:rsidRDefault="00B95DE7" w:rsidP="00AE3EB1">
      <w:pPr>
        <w:ind w:right="-240"/>
        <w:rPr>
          <w:rFonts w:ascii="Times New Roman" w:hAnsi="Times New Roman" w:cs="Times New Roman"/>
          <w:b/>
          <w:bCs/>
          <w:color w:val="0D0D0D" w:themeColor="text1" w:themeTint="F2"/>
          <w:lang w:val="sr-Cyrl-CS"/>
        </w:rPr>
      </w:pPr>
    </w:p>
    <w:p w14:paraId="30EAABEF" w14:textId="35D2B7D5" w:rsidR="00B95DE7" w:rsidRPr="00C03327" w:rsidRDefault="00B95DE7" w:rsidP="00AE3EB1">
      <w:pPr>
        <w:ind w:right="-240"/>
        <w:rPr>
          <w:rFonts w:ascii="Times New Roman" w:hAnsi="Times New Roman" w:cs="Times New Roman"/>
          <w:b/>
          <w:bCs/>
          <w:color w:val="0D0D0D" w:themeColor="text1" w:themeTint="F2"/>
          <w:lang w:val="sr-Cyrl-CS"/>
        </w:rPr>
      </w:pPr>
    </w:p>
    <w:p w14:paraId="6FE32F35" w14:textId="7EDE5B4D" w:rsidR="00B95DE7" w:rsidRDefault="00B95DE7" w:rsidP="00AE3EB1">
      <w:pPr>
        <w:ind w:right="-240"/>
        <w:rPr>
          <w:rFonts w:ascii="Times New Roman" w:hAnsi="Times New Roman" w:cs="Times New Roman"/>
          <w:b/>
          <w:bCs/>
          <w:color w:val="0D0D0D" w:themeColor="text1" w:themeTint="F2"/>
          <w:lang w:val="sr-Cyrl-CS"/>
        </w:rPr>
      </w:pPr>
    </w:p>
    <w:p w14:paraId="336189E4" w14:textId="3FF3BF7A" w:rsidR="005B5994" w:rsidRDefault="005B5994" w:rsidP="00AE3EB1">
      <w:pPr>
        <w:ind w:right="-240"/>
        <w:rPr>
          <w:rFonts w:ascii="Times New Roman" w:hAnsi="Times New Roman" w:cs="Times New Roman"/>
          <w:b/>
          <w:bCs/>
          <w:color w:val="0D0D0D" w:themeColor="text1" w:themeTint="F2"/>
          <w:lang w:val="sr-Cyrl-CS"/>
        </w:rPr>
      </w:pPr>
    </w:p>
    <w:p w14:paraId="05058863" w14:textId="77777777" w:rsidR="005B5994" w:rsidRPr="00C03327" w:rsidRDefault="005B5994" w:rsidP="00AE3EB1">
      <w:pPr>
        <w:ind w:right="-240"/>
        <w:rPr>
          <w:rFonts w:ascii="Times New Roman" w:hAnsi="Times New Roman" w:cs="Times New Roman"/>
          <w:b/>
          <w:bCs/>
          <w:color w:val="0D0D0D" w:themeColor="text1" w:themeTint="F2"/>
          <w:lang w:val="sr-Cyrl-CS"/>
        </w:rPr>
      </w:pPr>
    </w:p>
    <w:p w14:paraId="2F036BBD" w14:textId="3148FE9D" w:rsidR="00B95DE7" w:rsidRPr="00C03327" w:rsidRDefault="00B95DE7" w:rsidP="00AE3EB1">
      <w:pPr>
        <w:ind w:right="-240"/>
        <w:rPr>
          <w:rFonts w:ascii="Times New Roman" w:hAnsi="Times New Roman" w:cs="Times New Roman"/>
          <w:b/>
          <w:bCs/>
          <w:color w:val="0D0D0D" w:themeColor="text1" w:themeTint="F2"/>
          <w:lang w:val="sr-Cyrl-CS"/>
        </w:rPr>
      </w:pPr>
    </w:p>
    <w:p w14:paraId="652DBC99" w14:textId="77777777" w:rsidR="002C24D0" w:rsidRPr="00C03327" w:rsidRDefault="002C24D0" w:rsidP="00A661AF">
      <w:pPr>
        <w:ind w:right="-240"/>
        <w:rPr>
          <w:rFonts w:ascii="Times New Roman" w:hAnsi="Times New Roman" w:cs="Times New Roman"/>
          <w:b/>
          <w:bCs/>
          <w:color w:val="0D0D0D" w:themeColor="text1" w:themeTint="F2"/>
          <w:lang w:val="sr-Cyrl-CS"/>
        </w:rPr>
      </w:pPr>
    </w:p>
    <w:p w14:paraId="20D91D82" w14:textId="154B0BF5" w:rsidR="00C121B0" w:rsidRDefault="005D78CD" w:rsidP="00B95DE7">
      <w:pPr>
        <w:spacing w:after="0" w:line="360" w:lineRule="auto"/>
        <w:rPr>
          <w:rFonts w:ascii="Times New Roman" w:hAnsi="Times New Roman" w:cs="Times New Roman"/>
          <w:color w:val="0D0D0D" w:themeColor="text1" w:themeTint="F2"/>
          <w:sz w:val="24"/>
          <w:szCs w:val="24"/>
        </w:rPr>
      </w:pPr>
      <w:bookmarkStart w:id="0" w:name="_Toc207700668"/>
      <w:r w:rsidRPr="00C03327">
        <w:rPr>
          <w:rFonts w:ascii="Times New Roman" w:hAnsi="Times New Roman" w:cs="Times New Roman"/>
          <w:color w:val="0D0D0D" w:themeColor="text1" w:themeTint="F2"/>
          <w:sz w:val="24"/>
          <w:szCs w:val="24"/>
        </w:rPr>
        <w:lastRenderedPageBreak/>
        <w:t>На основу члана 16. и 17. Закона о предшколском васпитању и образовању, члана ___ Статута Предшколске установе „Радост“ Врњачка Бања и предлога стручних органа установе, Управни одбор Предшколске установе „Радост“ Врњачка Бања, на седници одржаној дана ______ године, доноси:</w:t>
      </w:r>
    </w:p>
    <w:p w14:paraId="48218BEF" w14:textId="77777777" w:rsidR="00183C27" w:rsidRDefault="00183C27" w:rsidP="00B95DE7">
      <w:pPr>
        <w:spacing w:after="0" w:line="360" w:lineRule="auto"/>
        <w:rPr>
          <w:rFonts w:ascii="Times New Roman" w:hAnsi="Times New Roman" w:cs="Times New Roman"/>
          <w:color w:val="0D0D0D" w:themeColor="text1" w:themeTint="F2"/>
          <w:sz w:val="24"/>
          <w:szCs w:val="24"/>
        </w:rPr>
      </w:pPr>
    </w:p>
    <w:p w14:paraId="7DFDCB1E" w14:textId="77777777" w:rsidR="00183C27" w:rsidRPr="00C03327" w:rsidRDefault="00183C27" w:rsidP="00B95DE7">
      <w:pPr>
        <w:spacing w:after="0" w:line="360" w:lineRule="auto"/>
        <w:rPr>
          <w:rFonts w:ascii="Times New Roman" w:hAnsi="Times New Roman" w:cs="Times New Roman"/>
          <w:color w:val="0D0D0D" w:themeColor="text1" w:themeTint="F2"/>
          <w:sz w:val="24"/>
          <w:szCs w:val="24"/>
          <w:lang w:val="sr-Cyrl-RS"/>
        </w:rPr>
      </w:pPr>
    </w:p>
    <w:p w14:paraId="14A4F3AB" w14:textId="2B92008B" w:rsidR="005D78CD" w:rsidRPr="00C03327" w:rsidRDefault="00C121B0" w:rsidP="00B95DE7">
      <w:pPr>
        <w:spacing w:after="0" w:line="360" w:lineRule="auto"/>
        <w:jc w:val="center"/>
        <w:rPr>
          <w:rFonts w:ascii="Times New Roman" w:hAnsi="Times New Roman" w:cs="Times New Roman"/>
          <w:b/>
          <w:bCs/>
          <w:color w:val="0D0D0D" w:themeColor="text1" w:themeTint="F2"/>
          <w:sz w:val="28"/>
          <w:szCs w:val="28"/>
          <w:lang w:val="ru-RU"/>
        </w:rPr>
      </w:pPr>
      <w:r w:rsidRPr="00C03327">
        <w:rPr>
          <w:rFonts w:ascii="Times New Roman" w:hAnsi="Times New Roman" w:cs="Times New Roman"/>
          <w:b/>
          <w:bCs/>
          <w:color w:val="0D0D0D" w:themeColor="text1" w:themeTint="F2"/>
          <w:sz w:val="28"/>
          <w:szCs w:val="28"/>
        </w:rPr>
        <w:t>ПРЕДШКОЛСКИ ПРОГРАМ</w:t>
      </w:r>
      <w:r w:rsidRPr="00C03327">
        <w:rPr>
          <w:rFonts w:ascii="Times New Roman" w:hAnsi="Times New Roman" w:cs="Times New Roman"/>
          <w:b/>
          <w:bCs/>
          <w:color w:val="0D0D0D" w:themeColor="text1" w:themeTint="F2"/>
          <w:sz w:val="28"/>
          <w:szCs w:val="28"/>
        </w:rPr>
        <w:br/>
        <w:t>Предшколске установе „Радост“ Врњачка Бања</w:t>
      </w:r>
    </w:p>
    <w:p w14:paraId="78FE5A0C" w14:textId="77777777" w:rsidR="00296823" w:rsidRPr="00C03327" w:rsidRDefault="00296823" w:rsidP="00296823">
      <w:pPr>
        <w:pStyle w:val="Heading1"/>
        <w:spacing w:before="0" w:line="360" w:lineRule="auto"/>
        <w:jc w:val="center"/>
        <w:rPr>
          <w:rFonts w:ascii="Times New Roman" w:hAnsi="Times New Roman" w:cs="Times New Roman"/>
          <w:b/>
          <w:bCs/>
          <w:color w:val="0D0D0D" w:themeColor="text1" w:themeTint="F2"/>
          <w:sz w:val="28"/>
          <w:szCs w:val="28"/>
        </w:rPr>
      </w:pPr>
    </w:p>
    <w:p w14:paraId="7375575A" w14:textId="1287C39D" w:rsidR="008B1D03" w:rsidRDefault="008B1D03" w:rsidP="00183C27">
      <w:pPr>
        <w:pStyle w:val="Heading1"/>
        <w:spacing w:before="0" w:line="360" w:lineRule="auto"/>
        <w:jc w:val="center"/>
        <w:rPr>
          <w:rFonts w:ascii="Times New Roman" w:hAnsi="Times New Roman" w:cs="Times New Roman"/>
          <w:b/>
          <w:bCs/>
          <w:color w:val="0D0D0D" w:themeColor="text1" w:themeTint="F2"/>
          <w:sz w:val="28"/>
          <w:szCs w:val="28"/>
        </w:rPr>
      </w:pPr>
      <w:bookmarkStart w:id="1" w:name="_Toc234391825"/>
      <w:r w:rsidRPr="00C03327">
        <w:rPr>
          <w:rFonts w:ascii="Times New Roman" w:hAnsi="Times New Roman" w:cs="Times New Roman"/>
          <w:b/>
          <w:bCs/>
          <w:color w:val="0D0D0D" w:themeColor="text1" w:themeTint="F2"/>
          <w:sz w:val="28"/>
          <w:szCs w:val="28"/>
        </w:rPr>
        <w:t>1.</w:t>
      </w:r>
      <w:r w:rsidR="001558D8" w:rsidRPr="00C03327">
        <w:rPr>
          <w:rFonts w:ascii="Times New Roman" w:hAnsi="Times New Roman" w:cs="Times New Roman"/>
          <w:b/>
          <w:bCs/>
          <w:color w:val="0D0D0D" w:themeColor="text1" w:themeTint="F2"/>
          <w:sz w:val="28"/>
          <w:szCs w:val="28"/>
        </w:rPr>
        <w:t>Уводне напомене</w:t>
      </w:r>
      <w:bookmarkEnd w:id="0"/>
      <w:bookmarkEnd w:id="1"/>
    </w:p>
    <w:p w14:paraId="7D681780" w14:textId="77777777" w:rsidR="00183C27" w:rsidRPr="00183C27" w:rsidRDefault="00183C27" w:rsidP="00183C27"/>
    <w:p w14:paraId="3E17B6F8" w14:textId="11952C1C" w:rsidR="002A0E3E" w:rsidRPr="00C03327" w:rsidRDefault="005D78CD" w:rsidP="00B95DE7">
      <w:pPr>
        <w:spacing w:after="0" w:line="360" w:lineRule="auto"/>
        <w:ind w:firstLine="720"/>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rPr>
        <w:t>Предшколски програм доноси се на неодређено време, а мења се и допуњује по потреби, ради усклађивања са насталим променама у условима рада, организацији, потребама деце и породица, Развојним планом установе и важећим прописима.</w:t>
      </w:r>
    </w:p>
    <w:p w14:paraId="1FCE5AE6"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b/>
          <w:bCs/>
          <w:color w:val="0D0D0D" w:themeColor="text1" w:themeTint="F2"/>
          <w:sz w:val="24"/>
          <w:szCs w:val="24"/>
        </w:rPr>
        <w:t>Основни извори и полазишта за израду Предшколског програма су:</w:t>
      </w:r>
    </w:p>
    <w:p w14:paraId="4A81F741"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Закон о основама система образовања и васпитања („Службени гласник РС“, бр. 88/2017, 27/2018 – др. закон, 10/2019, 6/2020, 129/2021, 92/2023 и 19/2025);</w:t>
      </w:r>
    </w:p>
    <w:p w14:paraId="76F76050"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Закон о предшколском васпитању и образовању („Службени гласник РС“, бр. 18/2010, 101/2017, 113/2017 – др. закон, 95/2018 – др. закон, 10/2019, 86/2019 – др. закон, 157/2020 – др. закон, 123/2021 – др. закон, 129/2021 и 19/2025);</w:t>
      </w:r>
    </w:p>
    <w:p w14:paraId="0B36C5E4"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Правилник о основама програма предшколског васпитања и образовања („Службени гласник РС – Просветни гласник“, бр. 16/2018) – „Године узлета“;</w:t>
      </w:r>
    </w:p>
    <w:p w14:paraId="4F5273CD"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Правилник о ближим условима за остваривање припремног предшколског програма („Службени гласник РС – Просветни гласник“, бр. 5/2012);</w:t>
      </w:r>
    </w:p>
    <w:p w14:paraId="29314D40"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Правилник о врстама, начину остваривања и финансирања посебних, специјализованих програма и других облика рада и услуга које остварује предшколска установа („Службени гласник РС“, бр. 80/2021);</w:t>
      </w:r>
    </w:p>
    <w:p w14:paraId="636D588E"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Правилник о ближим условима и начину остваривања исхране деце у предшколској установи („Службени гласник РС“, бр. 39/2018);</w:t>
      </w:r>
    </w:p>
    <w:p w14:paraId="74EB2449"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lastRenderedPageBreak/>
        <w:t>• Правилник о ближим условима и начину остваривања неге и превентивно-здравствене заштите деце у предшколској установи („Службени гласник РС“, бр. 112/2017);</w:t>
      </w:r>
    </w:p>
    <w:p w14:paraId="7BDC0984"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Правилник о ближим условима и начину остваривања социјалне заштите деце у предшколској установи („Службени гласник РС“, бр. 131/2014);</w:t>
      </w:r>
    </w:p>
    <w:p w14:paraId="4365F6AD"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Правилник о стандардима квалитета рада установе („Службени гласник РС – Просветни гласник“, бр. 14/2018 и 1/2024);</w:t>
      </w:r>
    </w:p>
    <w:p w14:paraId="39B53014"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Правилник о ближим упутствима за утврђивање права на индивидуални образовни план, његову примену и вредновање („Службени гласник РС“, бр. 74/2018);</w:t>
      </w:r>
    </w:p>
    <w:p w14:paraId="770231F3"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Правилник о Протоколу поступања у установи у одговору на насиље, злостављање и занемаривање („Службени гласник РС“, бр. 11/2024);</w:t>
      </w:r>
    </w:p>
    <w:p w14:paraId="2A432A72"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Правилник о поступању установе у случају сумње или утврђеног дискриминаторног понашања и вређања угледа, части или достојанства личности („Службени гласник РС“, бр. 65/2018);</w:t>
      </w:r>
    </w:p>
    <w:p w14:paraId="6DC011EE"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Статут Предшколске установе „Радост“ Врњачка Бања;</w:t>
      </w:r>
    </w:p>
    <w:p w14:paraId="7C7CD257"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Развојни план Предшколске установе „Радост“ Врњачка Бања;</w:t>
      </w:r>
    </w:p>
    <w:p w14:paraId="5B9E4F9C"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Годишњи план рада Предшколске установе „Радост“ Врњачка Бања;</w:t>
      </w:r>
    </w:p>
    <w:p w14:paraId="63610530"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Извештаји о раду Установе, стручних органа, тимова, стручних сарадника и сарадника;</w:t>
      </w:r>
    </w:p>
    <w:p w14:paraId="1C10E366"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Резултати самовредновања рада Установе и мере за унапређивање квалитета рада;</w:t>
      </w:r>
    </w:p>
    <w:p w14:paraId="4EF0752E"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Извештаји, записници и евиденције о стручном усавршавању запослених на нивоу вртића;</w:t>
      </w:r>
    </w:p>
    <w:p w14:paraId="79CC373B"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Анализа досадашњих искустава у реализацији посебних програма и облика рада;</w:t>
      </w:r>
    </w:p>
    <w:p w14:paraId="2A6FC440"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Потребе и интересовања деце и породица, заснована на досадашњој пракси;</w:t>
      </w:r>
    </w:p>
    <w:p w14:paraId="1CC8A1CB"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Расположиви просторни, кадровски и материјално-технички услови Установе.</w:t>
      </w:r>
    </w:p>
    <w:p w14:paraId="4B06860C" w14:textId="77777777" w:rsidR="005D78CD" w:rsidRPr="00C03327" w:rsidRDefault="005D78CD" w:rsidP="00B95DE7">
      <w:pPr>
        <w:spacing w:after="0" w:line="360" w:lineRule="auto"/>
        <w:rPr>
          <w:rFonts w:ascii="Times New Roman" w:hAnsi="Times New Roman" w:cs="Times New Roman"/>
          <w:color w:val="0D0D0D" w:themeColor="text1" w:themeTint="F2"/>
          <w:sz w:val="24"/>
          <w:szCs w:val="24"/>
          <w:lang w:val="ru-RU"/>
        </w:rPr>
      </w:pPr>
    </w:p>
    <w:p w14:paraId="5222A789" w14:textId="77777777" w:rsidR="008B1D03" w:rsidRPr="00C03327" w:rsidRDefault="008B1D03" w:rsidP="00B95DE7">
      <w:pPr>
        <w:spacing w:after="0" w:line="360" w:lineRule="auto"/>
        <w:ind w:firstLine="72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 xml:space="preserve">Полазећи од ових извора, ПУ „Радост“ наставља да унапређује рад кроз примену Основа програма </w:t>
      </w:r>
      <w:r w:rsidRPr="00C03327">
        <w:rPr>
          <w:rFonts w:ascii="Times New Roman" w:hAnsi="Times New Roman" w:cs="Times New Roman"/>
          <w:i/>
          <w:iCs/>
          <w:color w:val="0D0D0D" w:themeColor="text1" w:themeTint="F2"/>
          <w:sz w:val="24"/>
          <w:szCs w:val="24"/>
          <w:lang w:val="ru-RU"/>
        </w:rPr>
        <w:t>Године узлета</w:t>
      </w:r>
      <w:r w:rsidRPr="00C03327">
        <w:rPr>
          <w:rFonts w:ascii="Times New Roman" w:hAnsi="Times New Roman" w:cs="Times New Roman"/>
          <w:color w:val="0D0D0D" w:themeColor="text1" w:themeTint="F2"/>
          <w:sz w:val="24"/>
          <w:szCs w:val="24"/>
          <w:lang w:val="ru-RU"/>
        </w:rPr>
        <w:t>. Досадашње искуство показало је да тај концепт пружа подстицајно окружење за све учеснике – децу, породице и васпитаче – и зато ће и у наредном периоду остати темељ на коме се гради квалитетна пракса предшколског васпитања и образовања.</w:t>
      </w:r>
    </w:p>
    <w:p w14:paraId="0DA32E49" w14:textId="687FEF89" w:rsidR="004C5E65" w:rsidRPr="00C03327" w:rsidRDefault="004C5E65" w:rsidP="00B95DE7">
      <w:pPr>
        <w:spacing w:after="0" w:line="360" w:lineRule="auto"/>
        <w:rPr>
          <w:rFonts w:ascii="Times New Roman" w:hAnsi="Times New Roman" w:cs="Times New Roman"/>
          <w:color w:val="0D0D0D" w:themeColor="text1" w:themeTint="F2"/>
          <w:sz w:val="24"/>
          <w:szCs w:val="24"/>
          <w:lang w:val="sr-Cyrl-CS"/>
        </w:rPr>
      </w:pPr>
    </w:p>
    <w:p w14:paraId="0F1556EE" w14:textId="40B49B1D" w:rsidR="00B95DE7" w:rsidRPr="00C03327" w:rsidRDefault="00B95DE7" w:rsidP="005B5994">
      <w:pPr>
        <w:spacing w:after="0" w:line="360" w:lineRule="auto"/>
        <w:jc w:val="center"/>
        <w:rPr>
          <w:rFonts w:ascii="Times New Roman" w:hAnsi="Times New Roman" w:cs="Times New Roman"/>
          <w:color w:val="0D0D0D" w:themeColor="text1" w:themeTint="F2"/>
          <w:sz w:val="24"/>
          <w:szCs w:val="24"/>
          <w:lang w:val="sr-Cyrl-CS"/>
        </w:rPr>
      </w:pPr>
    </w:p>
    <w:p w14:paraId="54D901D2" w14:textId="77777777" w:rsidR="00B95DE7" w:rsidRPr="00C03327" w:rsidRDefault="00B95DE7" w:rsidP="005B5994">
      <w:pPr>
        <w:spacing w:after="0" w:line="360" w:lineRule="auto"/>
        <w:jc w:val="center"/>
        <w:rPr>
          <w:rFonts w:ascii="Times New Roman" w:hAnsi="Times New Roman" w:cs="Times New Roman"/>
          <w:color w:val="0D0D0D" w:themeColor="text1" w:themeTint="F2"/>
          <w:sz w:val="24"/>
          <w:szCs w:val="24"/>
          <w:lang w:val="sr-Cyrl-CS"/>
        </w:rPr>
      </w:pPr>
    </w:p>
    <w:p w14:paraId="5E65980E" w14:textId="2ED3A3EA" w:rsidR="00D869F2" w:rsidRDefault="001558D8" w:rsidP="005B5994">
      <w:pPr>
        <w:pStyle w:val="Heading1"/>
        <w:spacing w:before="0" w:line="360" w:lineRule="auto"/>
        <w:jc w:val="center"/>
        <w:rPr>
          <w:rFonts w:ascii="Times New Roman" w:hAnsi="Times New Roman" w:cs="Times New Roman"/>
          <w:b/>
          <w:bCs/>
          <w:color w:val="0D0D0D" w:themeColor="text1" w:themeTint="F2"/>
          <w:sz w:val="28"/>
          <w:szCs w:val="28"/>
        </w:rPr>
      </w:pPr>
      <w:bookmarkStart w:id="2" w:name="_Toc517019282"/>
      <w:bookmarkStart w:id="3" w:name="_Toc207698651"/>
      <w:bookmarkStart w:id="4" w:name="_Toc207700669"/>
      <w:bookmarkStart w:id="5" w:name="_Toc234391826"/>
      <w:r w:rsidRPr="00C03327">
        <w:rPr>
          <w:rFonts w:ascii="Times New Roman" w:hAnsi="Times New Roman" w:cs="Times New Roman"/>
          <w:b/>
          <w:bCs/>
          <w:color w:val="0D0D0D" w:themeColor="text1" w:themeTint="F2"/>
          <w:sz w:val="28"/>
          <w:szCs w:val="28"/>
        </w:rPr>
        <w:t>2</w:t>
      </w:r>
      <w:r w:rsidR="00711B47" w:rsidRPr="00C03327">
        <w:rPr>
          <w:rFonts w:ascii="Times New Roman" w:hAnsi="Times New Roman" w:cs="Times New Roman"/>
          <w:b/>
          <w:bCs/>
          <w:color w:val="0D0D0D" w:themeColor="text1" w:themeTint="F2"/>
          <w:sz w:val="28"/>
          <w:szCs w:val="28"/>
          <w:lang w:val="sr-Cyrl-RS"/>
        </w:rPr>
        <w:t xml:space="preserve">. </w:t>
      </w:r>
      <w:r w:rsidRPr="00C03327">
        <w:rPr>
          <w:rFonts w:ascii="Times New Roman" w:hAnsi="Times New Roman" w:cs="Times New Roman"/>
          <w:b/>
          <w:bCs/>
          <w:color w:val="0D0D0D" w:themeColor="text1" w:themeTint="F2"/>
          <w:sz w:val="28"/>
          <w:szCs w:val="28"/>
        </w:rPr>
        <w:t>Лична карта  ПУ</w:t>
      </w:r>
      <w:r w:rsidR="00B73C15" w:rsidRPr="00C03327">
        <w:rPr>
          <w:rFonts w:ascii="Times New Roman" w:hAnsi="Times New Roman" w:cs="Times New Roman"/>
          <w:b/>
          <w:bCs/>
          <w:color w:val="0D0D0D" w:themeColor="text1" w:themeTint="F2"/>
          <w:sz w:val="28"/>
          <w:szCs w:val="28"/>
          <w:lang w:val="sr-Cyrl-RS"/>
        </w:rPr>
        <w:t xml:space="preserve"> </w:t>
      </w:r>
      <w:r w:rsidRPr="00C03327">
        <w:rPr>
          <w:rFonts w:ascii="Times New Roman" w:hAnsi="Times New Roman" w:cs="Times New Roman"/>
          <w:b/>
          <w:bCs/>
          <w:color w:val="0D0D0D" w:themeColor="text1" w:themeTint="F2"/>
          <w:sz w:val="28"/>
          <w:szCs w:val="28"/>
        </w:rPr>
        <w:t>"Радост"</w:t>
      </w:r>
      <w:bookmarkEnd w:id="2"/>
      <w:bookmarkEnd w:id="3"/>
      <w:bookmarkEnd w:id="4"/>
      <w:bookmarkEnd w:id="5"/>
    </w:p>
    <w:p w14:paraId="08440647" w14:textId="77777777" w:rsidR="005B5994" w:rsidRPr="005B5994" w:rsidRDefault="005B5994" w:rsidP="005B5994"/>
    <w:p w14:paraId="51E9A816" w14:textId="22EEFAA1" w:rsidR="00676D36" w:rsidRPr="00C03327" w:rsidRDefault="00A708E0"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b/>
          <w:bCs/>
          <w:i/>
          <w:iCs/>
          <w:color w:val="0D0D0D" w:themeColor="text1" w:themeTint="F2"/>
          <w:sz w:val="24"/>
          <w:szCs w:val="24"/>
          <w:lang w:val="sr-Cyrl-CS"/>
        </w:rPr>
        <w:t xml:space="preserve">Назив установе: </w:t>
      </w:r>
      <w:r w:rsidRPr="00C03327">
        <w:rPr>
          <w:rFonts w:ascii="Times New Roman" w:hAnsi="Times New Roman" w:cs="Times New Roman"/>
          <w:color w:val="0D0D0D" w:themeColor="text1" w:themeTint="F2"/>
          <w:sz w:val="24"/>
          <w:szCs w:val="24"/>
          <w:lang w:val="sr-Cyrl-CS"/>
        </w:rPr>
        <w:t>Предшколска установа“Радост“</w:t>
      </w:r>
    </w:p>
    <w:p w14:paraId="2894DE3D" w14:textId="7938C919" w:rsidR="00D869F2" w:rsidRPr="00C03327" w:rsidRDefault="00A708E0"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b/>
          <w:bCs/>
          <w:i/>
          <w:iCs/>
          <w:color w:val="0D0D0D" w:themeColor="text1" w:themeTint="F2"/>
          <w:sz w:val="24"/>
          <w:szCs w:val="24"/>
          <w:lang w:val="sr-Cyrl-CS"/>
        </w:rPr>
        <w:t>Адреса и место:</w:t>
      </w:r>
      <w:r w:rsidR="00183C27">
        <w:rPr>
          <w:rFonts w:ascii="Times New Roman" w:hAnsi="Times New Roman" w:cs="Times New Roman"/>
          <w:color w:val="0D0D0D" w:themeColor="text1" w:themeTint="F2"/>
          <w:sz w:val="24"/>
          <w:szCs w:val="24"/>
          <w:lang w:val="sr-Cyrl-CS"/>
        </w:rPr>
        <w:t>Хероја Чајке број 20.</w:t>
      </w:r>
      <w:r w:rsidRPr="00C03327">
        <w:rPr>
          <w:rFonts w:ascii="Times New Roman" w:hAnsi="Times New Roman" w:cs="Times New Roman"/>
          <w:b/>
          <w:bCs/>
          <w:i/>
          <w:iCs/>
          <w:color w:val="0D0D0D" w:themeColor="text1" w:themeTint="F2"/>
          <w:sz w:val="24"/>
          <w:szCs w:val="24"/>
          <w:lang w:val="sr-Cyrl-CS"/>
        </w:rPr>
        <w:t xml:space="preserve"> </w:t>
      </w:r>
      <w:r w:rsidRPr="00C03327">
        <w:rPr>
          <w:rFonts w:ascii="Times New Roman" w:hAnsi="Times New Roman" w:cs="Times New Roman"/>
          <w:color w:val="0D0D0D" w:themeColor="text1" w:themeTint="F2"/>
          <w:sz w:val="24"/>
          <w:szCs w:val="24"/>
          <w:lang w:val="sr-Cyrl-CS"/>
        </w:rPr>
        <w:t>Врњачка Бања</w:t>
      </w:r>
    </w:p>
    <w:p w14:paraId="4C7DB484" w14:textId="77777777" w:rsidR="00A708E0" w:rsidRPr="00C03327" w:rsidRDefault="00A708E0"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b/>
          <w:bCs/>
          <w:i/>
          <w:iCs/>
          <w:color w:val="0D0D0D" w:themeColor="text1" w:themeTint="F2"/>
          <w:sz w:val="24"/>
          <w:szCs w:val="24"/>
          <w:lang w:val="sr-Cyrl-CS"/>
        </w:rPr>
        <w:t>Телефон и факс:</w:t>
      </w:r>
      <w:r w:rsidRPr="00C03327">
        <w:rPr>
          <w:rFonts w:ascii="Times New Roman" w:hAnsi="Times New Roman" w:cs="Times New Roman"/>
          <w:color w:val="0D0D0D" w:themeColor="text1" w:themeTint="F2"/>
          <w:sz w:val="24"/>
          <w:szCs w:val="24"/>
          <w:lang w:val="sr-Cyrl-CS"/>
        </w:rPr>
        <w:t xml:space="preserve"> 036-611-344</w:t>
      </w:r>
    </w:p>
    <w:p w14:paraId="1B0AF6BF" w14:textId="52A8546D" w:rsidR="00D869F2" w:rsidRPr="00C03327" w:rsidRDefault="00A708E0"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bCs/>
          <w:iCs/>
          <w:color w:val="0D0D0D" w:themeColor="text1" w:themeTint="F2"/>
          <w:sz w:val="24"/>
          <w:szCs w:val="24"/>
          <w:lang w:val="sr-Cyrl-CS"/>
        </w:rPr>
        <w:t xml:space="preserve">                              036-</w:t>
      </w:r>
      <w:r w:rsidRPr="00C03327">
        <w:rPr>
          <w:rFonts w:ascii="Times New Roman" w:hAnsi="Times New Roman" w:cs="Times New Roman"/>
          <w:color w:val="0D0D0D" w:themeColor="text1" w:themeTint="F2"/>
          <w:sz w:val="24"/>
          <w:szCs w:val="24"/>
          <w:lang w:val="sr-Cyrl-CS"/>
        </w:rPr>
        <w:t>611-343, директор</w:t>
      </w:r>
    </w:p>
    <w:p w14:paraId="7F94CF95" w14:textId="3590AE81" w:rsidR="00676D36" w:rsidRPr="00C03327" w:rsidRDefault="00A708E0"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b/>
          <w:bCs/>
          <w:i/>
          <w:iCs/>
          <w:color w:val="0D0D0D" w:themeColor="text1" w:themeTint="F2"/>
          <w:sz w:val="24"/>
          <w:szCs w:val="24"/>
          <w:lang w:val="it-IT"/>
        </w:rPr>
        <w:t>E-MAIL</w:t>
      </w:r>
      <w:r w:rsidRPr="00C03327">
        <w:rPr>
          <w:rFonts w:ascii="Times New Roman" w:hAnsi="Times New Roman" w:cs="Times New Roman"/>
          <w:b/>
          <w:bCs/>
          <w:i/>
          <w:iCs/>
          <w:color w:val="0D0D0D" w:themeColor="text1" w:themeTint="F2"/>
          <w:sz w:val="24"/>
          <w:szCs w:val="24"/>
          <w:lang w:val="sr-Cyrl-CS"/>
        </w:rPr>
        <w:t xml:space="preserve"> адреса:</w:t>
      </w:r>
      <w:r w:rsidR="00D869F2" w:rsidRPr="00C03327">
        <w:rPr>
          <w:rFonts w:ascii="Times New Roman" w:hAnsi="Times New Roman" w:cs="Times New Roman"/>
          <w:color w:val="0D0D0D" w:themeColor="text1" w:themeTint="F2"/>
          <w:sz w:val="24"/>
          <w:szCs w:val="24"/>
          <w:lang w:val="sr-Cyrl-RS"/>
        </w:rPr>
        <w:t xml:space="preserve"> </w:t>
      </w:r>
      <w:hyperlink r:id="rId9" w:history="1">
        <w:r w:rsidR="00D869F2" w:rsidRPr="00C03327">
          <w:rPr>
            <w:rStyle w:val="Hyperlink"/>
            <w:rFonts w:ascii="Times New Roman" w:hAnsi="Times New Roman" w:cs="Times New Roman"/>
            <w:color w:val="0D0D0D" w:themeColor="text1" w:themeTint="F2"/>
            <w:sz w:val="24"/>
            <w:szCs w:val="24"/>
          </w:rPr>
          <w:t>puradostvb</w:t>
        </w:r>
        <w:r w:rsidR="00D869F2" w:rsidRPr="00C03327">
          <w:rPr>
            <w:rStyle w:val="Hyperlink"/>
            <w:rFonts w:ascii="Times New Roman" w:hAnsi="Times New Roman" w:cs="Times New Roman"/>
            <w:color w:val="0D0D0D" w:themeColor="text1" w:themeTint="F2"/>
            <w:sz w:val="24"/>
            <w:szCs w:val="24"/>
            <w:lang w:val="it-IT"/>
          </w:rPr>
          <w:t>@</w:t>
        </w:r>
        <w:r w:rsidR="00D869F2" w:rsidRPr="00C03327">
          <w:rPr>
            <w:rStyle w:val="Hyperlink"/>
            <w:rFonts w:ascii="Times New Roman" w:hAnsi="Times New Roman" w:cs="Times New Roman"/>
            <w:color w:val="0D0D0D" w:themeColor="text1" w:themeTint="F2"/>
            <w:sz w:val="24"/>
            <w:szCs w:val="24"/>
          </w:rPr>
          <w:t>mts.rs</w:t>
        </w:r>
      </w:hyperlink>
      <w:r w:rsidR="00D869F2" w:rsidRPr="00C03327">
        <w:rPr>
          <w:rFonts w:ascii="Times New Roman" w:hAnsi="Times New Roman" w:cs="Times New Roman"/>
          <w:color w:val="0D0D0D" w:themeColor="text1" w:themeTint="F2"/>
          <w:sz w:val="24"/>
          <w:szCs w:val="24"/>
        </w:rPr>
        <w:t xml:space="preserve"> </w:t>
      </w:r>
    </w:p>
    <w:p w14:paraId="456E4A69" w14:textId="2232FD9C" w:rsidR="00676D36" w:rsidRPr="00C03327" w:rsidRDefault="00C86393"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b/>
          <w:bCs/>
          <w:i/>
          <w:iCs/>
          <w:color w:val="0D0D0D" w:themeColor="text1" w:themeTint="F2"/>
          <w:sz w:val="24"/>
          <w:szCs w:val="24"/>
        </w:rPr>
        <w:t>Instagram</w:t>
      </w:r>
      <w:r w:rsidRPr="00C03327">
        <w:rPr>
          <w:rFonts w:ascii="Times New Roman" w:hAnsi="Times New Roman" w:cs="Times New Roman"/>
          <w:color w:val="0D0D0D" w:themeColor="text1" w:themeTint="F2"/>
          <w:sz w:val="24"/>
          <w:szCs w:val="24"/>
        </w:rPr>
        <w:t xml:space="preserve">-  </w:t>
      </w:r>
      <w:r w:rsidR="00A02666" w:rsidRPr="00C03327">
        <w:rPr>
          <w:rFonts w:ascii="Times New Roman" w:hAnsi="Times New Roman" w:cs="Times New Roman"/>
          <w:color w:val="0D0D0D" w:themeColor="text1" w:themeTint="F2"/>
          <w:sz w:val="24"/>
          <w:szCs w:val="24"/>
          <w:lang w:val="sr-Cyrl-RS"/>
        </w:rPr>
        <w:t>#</w:t>
      </w:r>
      <w:r w:rsidRPr="00C03327">
        <w:rPr>
          <w:rFonts w:ascii="Times New Roman" w:hAnsi="Times New Roman" w:cs="Times New Roman"/>
          <w:color w:val="0D0D0D" w:themeColor="text1" w:themeTint="F2"/>
          <w:sz w:val="24"/>
          <w:szCs w:val="24"/>
        </w:rPr>
        <w:t>puradostvrnjackabanja</w:t>
      </w:r>
      <w:r w:rsidR="00A02666" w:rsidRPr="00C03327">
        <w:rPr>
          <w:rFonts w:ascii="Times New Roman" w:hAnsi="Times New Roman" w:cs="Times New Roman"/>
          <w:color w:val="0D0D0D" w:themeColor="text1" w:themeTint="F2"/>
          <w:sz w:val="24"/>
          <w:szCs w:val="24"/>
          <w:lang w:val="sr-Cyrl-RS"/>
        </w:rPr>
        <w:t xml:space="preserve"> </w:t>
      </w:r>
      <w:r w:rsidRPr="00C03327">
        <w:rPr>
          <w:rFonts w:ascii="Times New Roman" w:hAnsi="Times New Roman" w:cs="Times New Roman"/>
          <w:color w:val="0D0D0D" w:themeColor="text1" w:themeTint="F2"/>
          <w:sz w:val="24"/>
          <w:szCs w:val="24"/>
        </w:rPr>
        <w:t xml:space="preserve">  </w:t>
      </w:r>
    </w:p>
    <w:p w14:paraId="2CDD32FA" w14:textId="19381EA5" w:rsidR="00676D36" w:rsidRPr="00C03327" w:rsidRDefault="00A708E0" w:rsidP="00B95DE7">
      <w:pPr>
        <w:spacing w:after="0" w:line="360" w:lineRule="auto"/>
        <w:rPr>
          <w:rFonts w:ascii="Times New Roman" w:hAnsi="Times New Roman" w:cs="Times New Roman"/>
          <w:i/>
          <w:color w:val="0D0D0D" w:themeColor="text1" w:themeTint="F2"/>
          <w:sz w:val="24"/>
          <w:szCs w:val="24"/>
        </w:rPr>
      </w:pPr>
      <w:r w:rsidRPr="00C03327">
        <w:rPr>
          <w:rFonts w:ascii="Times New Roman" w:hAnsi="Times New Roman" w:cs="Times New Roman"/>
          <w:b/>
          <w:bCs/>
          <w:i/>
          <w:color w:val="0D0D0D" w:themeColor="text1" w:themeTint="F2"/>
          <w:sz w:val="24"/>
          <w:szCs w:val="24"/>
        </w:rPr>
        <w:t>WEB</w:t>
      </w:r>
      <w:r w:rsidRPr="00C03327">
        <w:rPr>
          <w:rFonts w:ascii="Times New Roman" w:hAnsi="Times New Roman" w:cs="Times New Roman"/>
          <w:b/>
          <w:bCs/>
          <w:i/>
          <w:color w:val="0D0D0D" w:themeColor="text1" w:themeTint="F2"/>
          <w:sz w:val="24"/>
          <w:szCs w:val="24"/>
          <w:lang w:val="sr-Cyrl-CS"/>
        </w:rPr>
        <w:t xml:space="preserve"> </w:t>
      </w:r>
      <w:r w:rsidRPr="00C03327">
        <w:rPr>
          <w:rFonts w:ascii="Times New Roman" w:hAnsi="Times New Roman" w:cs="Times New Roman"/>
          <w:b/>
          <w:bCs/>
          <w:i/>
          <w:color w:val="0D0D0D" w:themeColor="text1" w:themeTint="F2"/>
          <w:sz w:val="24"/>
          <w:szCs w:val="24"/>
        </w:rPr>
        <w:t>SITE</w:t>
      </w:r>
      <w:r w:rsidRPr="00C03327">
        <w:rPr>
          <w:rFonts w:ascii="Times New Roman" w:hAnsi="Times New Roman" w:cs="Times New Roman"/>
          <w:i/>
          <w:color w:val="0D0D0D" w:themeColor="text1" w:themeTint="F2"/>
          <w:sz w:val="24"/>
          <w:szCs w:val="24"/>
          <w:lang w:val="sr-Cyrl-CS"/>
        </w:rPr>
        <w:t xml:space="preserve"> – </w:t>
      </w:r>
      <w:r w:rsidRPr="00C03327">
        <w:rPr>
          <w:rFonts w:ascii="Times New Roman" w:hAnsi="Times New Roman" w:cs="Times New Roman"/>
          <w:i/>
          <w:color w:val="0D0D0D" w:themeColor="text1" w:themeTint="F2"/>
          <w:sz w:val="24"/>
          <w:szCs w:val="24"/>
        </w:rPr>
        <w:t>www.puradost.edu.rs</w:t>
      </w:r>
    </w:p>
    <w:p w14:paraId="56D34867" w14:textId="18FC52AC" w:rsidR="00676D36" w:rsidRPr="00C03327" w:rsidRDefault="00A708E0"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b/>
          <w:bCs/>
          <w:i/>
          <w:iCs/>
          <w:color w:val="0D0D0D" w:themeColor="text1" w:themeTint="F2"/>
          <w:sz w:val="24"/>
          <w:szCs w:val="24"/>
        </w:rPr>
        <w:t>Oпштина:</w:t>
      </w:r>
      <w:r w:rsidRPr="00C03327">
        <w:rPr>
          <w:rFonts w:ascii="Times New Roman" w:hAnsi="Times New Roman" w:cs="Times New Roman"/>
          <w:color w:val="0D0D0D" w:themeColor="text1" w:themeTint="F2"/>
          <w:sz w:val="24"/>
          <w:szCs w:val="24"/>
        </w:rPr>
        <w:t xml:space="preserve"> </w:t>
      </w:r>
      <w:r w:rsidRPr="00C03327">
        <w:rPr>
          <w:rFonts w:ascii="Times New Roman" w:hAnsi="Times New Roman" w:cs="Times New Roman"/>
          <w:color w:val="0D0D0D" w:themeColor="text1" w:themeTint="F2"/>
          <w:sz w:val="24"/>
          <w:szCs w:val="24"/>
          <w:lang w:val="sr-Cyrl-CS"/>
        </w:rPr>
        <w:t>Врњачка  Бања</w:t>
      </w:r>
    </w:p>
    <w:p w14:paraId="07AEDD9C" w14:textId="22FC42D7" w:rsidR="00676D36" w:rsidRPr="00C03327" w:rsidRDefault="00A708E0"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b/>
          <w:bCs/>
          <w:i/>
          <w:iCs/>
          <w:color w:val="0D0D0D" w:themeColor="text1" w:themeTint="F2"/>
          <w:sz w:val="24"/>
          <w:szCs w:val="24"/>
          <w:lang w:val="sr-Cyrl-CS"/>
        </w:rPr>
        <w:t xml:space="preserve">Округ: </w:t>
      </w:r>
      <w:r w:rsidRPr="00C03327">
        <w:rPr>
          <w:rFonts w:ascii="Times New Roman" w:hAnsi="Times New Roman" w:cs="Times New Roman"/>
          <w:color w:val="0D0D0D" w:themeColor="text1" w:themeTint="F2"/>
          <w:sz w:val="24"/>
          <w:szCs w:val="24"/>
          <w:lang w:val="sr-Cyrl-CS"/>
        </w:rPr>
        <w:t>Рашки</w:t>
      </w:r>
    </w:p>
    <w:p w14:paraId="557250CA" w14:textId="429CE7FB" w:rsidR="00676D36" w:rsidRPr="00C03327" w:rsidRDefault="00A708E0"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b/>
          <w:bCs/>
          <w:i/>
          <w:iCs/>
          <w:color w:val="0D0D0D" w:themeColor="text1" w:themeTint="F2"/>
          <w:sz w:val="24"/>
          <w:szCs w:val="24"/>
          <w:lang w:val="sr-Cyrl-CS"/>
        </w:rPr>
        <w:t>Матични број:</w:t>
      </w:r>
      <w:r w:rsidRPr="00C03327">
        <w:rPr>
          <w:rFonts w:ascii="Times New Roman" w:hAnsi="Times New Roman" w:cs="Times New Roman"/>
          <w:color w:val="0D0D0D" w:themeColor="text1" w:themeTint="F2"/>
          <w:sz w:val="24"/>
          <w:szCs w:val="24"/>
          <w:lang w:val="sr-Cyrl-CS"/>
        </w:rPr>
        <w:t xml:space="preserve"> 07294409</w:t>
      </w:r>
    </w:p>
    <w:p w14:paraId="6B49A142" w14:textId="7B8811AE" w:rsidR="00676D36" w:rsidRPr="00C03327" w:rsidRDefault="00A708E0"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b/>
          <w:i/>
          <w:color w:val="0D0D0D" w:themeColor="text1" w:themeTint="F2"/>
          <w:sz w:val="24"/>
          <w:szCs w:val="24"/>
          <w:lang w:val="sr-Cyrl-CS"/>
        </w:rPr>
        <w:t xml:space="preserve">Пиб: </w:t>
      </w:r>
      <w:r w:rsidRPr="00C03327">
        <w:rPr>
          <w:rFonts w:ascii="Times New Roman" w:hAnsi="Times New Roman" w:cs="Times New Roman"/>
          <w:color w:val="0D0D0D" w:themeColor="text1" w:themeTint="F2"/>
          <w:sz w:val="24"/>
          <w:szCs w:val="24"/>
          <w:lang w:val="sr-Cyrl-CS"/>
        </w:rPr>
        <w:t>100917916</w:t>
      </w:r>
      <w:bookmarkStart w:id="6" w:name="_Toc207698652"/>
    </w:p>
    <w:p w14:paraId="2E1B34E0" w14:textId="77777777" w:rsidR="00360A4E" w:rsidRPr="00C03327" w:rsidRDefault="00360A4E" w:rsidP="00B95DE7">
      <w:pPr>
        <w:spacing w:after="0" w:line="360" w:lineRule="auto"/>
        <w:rPr>
          <w:rFonts w:ascii="Times New Roman" w:hAnsi="Times New Roman" w:cs="Times New Roman"/>
          <w:color w:val="0D0D0D" w:themeColor="text1" w:themeTint="F2"/>
          <w:sz w:val="24"/>
          <w:szCs w:val="24"/>
          <w:lang w:val="sr-Cyrl-CS"/>
        </w:rPr>
      </w:pPr>
    </w:p>
    <w:p w14:paraId="7D14837F" w14:textId="698AACA9" w:rsidR="00EF1AC1" w:rsidRDefault="00801357" w:rsidP="00183C27">
      <w:pPr>
        <w:pStyle w:val="Heading2"/>
        <w:spacing w:before="0" w:line="360" w:lineRule="auto"/>
        <w:jc w:val="center"/>
        <w:rPr>
          <w:rFonts w:ascii="Times New Roman" w:hAnsi="Times New Roman" w:cs="Times New Roman"/>
          <w:b/>
          <w:bCs/>
          <w:color w:val="0D0D0D" w:themeColor="text1" w:themeTint="F2"/>
          <w:sz w:val="24"/>
          <w:szCs w:val="24"/>
        </w:rPr>
      </w:pPr>
      <w:bookmarkStart w:id="7" w:name="_Toc207700670"/>
      <w:bookmarkStart w:id="8" w:name="_Toc234391827"/>
      <w:r w:rsidRPr="00C03327">
        <w:rPr>
          <w:rFonts w:ascii="Times New Roman" w:hAnsi="Times New Roman" w:cs="Times New Roman"/>
          <w:b/>
          <w:bCs/>
          <w:color w:val="0D0D0D" w:themeColor="text1" w:themeTint="F2"/>
          <w:sz w:val="24"/>
          <w:szCs w:val="24"/>
        </w:rPr>
        <w:t xml:space="preserve">2.1. </w:t>
      </w:r>
      <w:r w:rsidR="00EF1AC1" w:rsidRPr="00C03327">
        <w:rPr>
          <w:rFonts w:ascii="Times New Roman" w:hAnsi="Times New Roman" w:cs="Times New Roman"/>
          <w:b/>
          <w:bCs/>
          <w:color w:val="0D0D0D" w:themeColor="text1" w:themeTint="F2"/>
          <w:sz w:val="24"/>
          <w:szCs w:val="24"/>
        </w:rPr>
        <w:t>Локално окружење</w:t>
      </w:r>
      <w:bookmarkEnd w:id="6"/>
      <w:bookmarkEnd w:id="7"/>
      <w:bookmarkEnd w:id="8"/>
    </w:p>
    <w:p w14:paraId="080EC3E9" w14:textId="77777777" w:rsidR="00183C27" w:rsidRPr="00183C27" w:rsidRDefault="00183C27" w:rsidP="00183C27"/>
    <w:p w14:paraId="562DA768" w14:textId="3907CB63" w:rsidR="00EF1AC1" w:rsidRPr="00C03327" w:rsidRDefault="00EF1AC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Установа се налази у изузетно природом богатом окружењу, почев од просторног дворишта па до огромних парковских површина, природних минералних извора и дечјих игралишта, спортских терена, локалних установа, јавних предузећа, приватних занатлија и др.</w:t>
      </w:r>
    </w:p>
    <w:p w14:paraId="307C2C01" w14:textId="77777777" w:rsidR="00EF1AC1" w:rsidRPr="00C03327" w:rsidRDefault="00EF1AC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Културни центар, биоскоп и библиотека налазе се у непосредној близини, Дом здравља и основна школа. Локална управа има максимално разумевање за делатност установе и улаже напоре у обнављању постојећих и проширењу капацитета обухвата деце. Родитељи корисници услуга су максимално мотивисани за сарадњу што доприноси квалитету рада у установи.</w:t>
      </w:r>
    </w:p>
    <w:p w14:paraId="26B0F96F" w14:textId="77777777" w:rsidR="00EF1AC1" w:rsidRPr="00C03327" w:rsidRDefault="00EF1AC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Медији, радио и телевизија редовно прате догађања у установи. </w:t>
      </w:r>
    </w:p>
    <w:p w14:paraId="43F0A47F" w14:textId="77777777" w:rsidR="00FF76A7" w:rsidRPr="00C03327" w:rsidRDefault="00EF1AC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Сви ресурси локалне заједнице се користе за богаћење квалитета понуде установе што ћемо наставити и у наредном периоду.</w:t>
      </w:r>
    </w:p>
    <w:p w14:paraId="74181FB5" w14:textId="0E03CB91" w:rsidR="00BE36CB" w:rsidRPr="00C03327" w:rsidRDefault="00FF76A7"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lastRenderedPageBreak/>
        <w:t xml:space="preserve">            </w:t>
      </w:r>
      <w:r w:rsidR="00BE36CB" w:rsidRPr="00C03327">
        <w:rPr>
          <w:rFonts w:ascii="Times New Roman" w:hAnsi="Times New Roman" w:cs="Times New Roman"/>
          <w:color w:val="0D0D0D" w:themeColor="text1" w:themeTint="F2"/>
          <w:sz w:val="24"/>
          <w:szCs w:val="24"/>
          <w:lang w:val="sr-Cyrl-CS"/>
        </w:rPr>
        <w:t xml:space="preserve"> Наша Установа се налази у изузетно богатом физичком окружењу, која пружа могућност боравка деце на отвореном простору ( парковске површине, бројни извори термо-минералне воде, дечија игралишта).</w:t>
      </w:r>
    </w:p>
    <w:p w14:paraId="2CBCD273" w14:textId="7D4B3A67" w:rsidR="00360A4E"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w:t>
      </w:r>
    </w:p>
    <w:p w14:paraId="04FB59B4" w14:textId="1105F60C"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Наше окружење чине:</w:t>
      </w:r>
    </w:p>
    <w:p w14:paraId="39ACF474"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t xml:space="preserve">- </w:t>
      </w:r>
      <w:r w:rsidRPr="00C03327">
        <w:rPr>
          <w:rFonts w:ascii="Times New Roman" w:hAnsi="Times New Roman" w:cs="Times New Roman"/>
          <w:color w:val="0D0D0D" w:themeColor="text1" w:themeTint="F2"/>
          <w:sz w:val="24"/>
          <w:szCs w:val="24"/>
          <w:lang w:val="sr-Cyrl-CS"/>
        </w:rPr>
        <w:t>Културни центар"Замак културе",</w:t>
      </w:r>
    </w:p>
    <w:p w14:paraId="3B2AEA78"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Летња позорница са 2000 места,</w:t>
      </w:r>
    </w:p>
    <w:p w14:paraId="7871DFBF"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Биоскоп,</w:t>
      </w:r>
    </w:p>
    <w:p w14:paraId="43A1A0A4"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Градска библиотека,</w:t>
      </w:r>
    </w:p>
    <w:p w14:paraId="2A9C8FF7"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Врњачка телевизија,</w:t>
      </w:r>
    </w:p>
    <w:p w14:paraId="534BCF25"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Омладински центар,</w:t>
      </w:r>
    </w:p>
    <w:p w14:paraId="1E56A52C"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Конгресни центар хотела "</w:t>
      </w:r>
      <w:r w:rsidRPr="00C03327">
        <w:rPr>
          <w:rFonts w:ascii="Times New Roman" w:hAnsi="Times New Roman" w:cs="Times New Roman"/>
          <w:color w:val="0D0D0D" w:themeColor="text1" w:themeTint="F2"/>
          <w:sz w:val="24"/>
          <w:szCs w:val="24"/>
        </w:rPr>
        <w:t>Zepter</w:t>
      </w:r>
      <w:r w:rsidRPr="00C03327">
        <w:rPr>
          <w:rFonts w:ascii="Times New Roman" w:hAnsi="Times New Roman" w:cs="Times New Roman"/>
          <w:color w:val="0D0D0D" w:themeColor="text1" w:themeTint="F2"/>
          <w:sz w:val="24"/>
          <w:szCs w:val="24"/>
          <w:lang w:val="sr-Cyrl-CS"/>
        </w:rPr>
        <w:t>",</w:t>
      </w:r>
    </w:p>
    <w:p w14:paraId="7D0B3D95"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Храм рођења пресвете Богородице и храм Живоносни Источник,</w:t>
      </w:r>
    </w:p>
    <w:p w14:paraId="33466A9A"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- 5 затворених базена и 2 отворена летња базена.</w:t>
      </w:r>
    </w:p>
    <w:p w14:paraId="2F7457F5"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спортски терени за мале и велике спортове,</w:t>
      </w:r>
    </w:p>
    <w:p w14:paraId="1D5F2CD2"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привредне организације,</w:t>
      </w:r>
    </w:p>
    <w:p w14:paraId="67472D75"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здравствене установе,</w:t>
      </w:r>
    </w:p>
    <w:p w14:paraId="30A7D20C"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Ценатар за социјални рад </w:t>
      </w:r>
    </w:p>
    <w:p w14:paraId="3131E975"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Основне школе.</w:t>
      </w:r>
    </w:p>
    <w:p w14:paraId="62D5F1D6"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p>
    <w:p w14:paraId="07DA4965" w14:textId="0A0670F4" w:rsidR="00FF76A7" w:rsidRDefault="00FF76A7" w:rsidP="00B95DE7">
      <w:pPr>
        <w:spacing w:after="0" w:line="360" w:lineRule="auto"/>
        <w:rPr>
          <w:rFonts w:ascii="Times New Roman" w:hAnsi="Times New Roman" w:cs="Times New Roman"/>
          <w:color w:val="0D0D0D" w:themeColor="text1" w:themeTint="F2"/>
          <w:sz w:val="24"/>
          <w:szCs w:val="24"/>
          <w:lang w:val="sr-Latn-RS"/>
        </w:rPr>
      </w:pPr>
      <w:r w:rsidRPr="00C03327">
        <w:rPr>
          <w:rFonts w:ascii="Times New Roman" w:hAnsi="Times New Roman" w:cs="Times New Roman"/>
          <w:color w:val="0D0D0D" w:themeColor="text1" w:themeTint="F2"/>
          <w:sz w:val="24"/>
          <w:szCs w:val="24"/>
          <w:lang w:val="sr-Cyrl-RS"/>
        </w:rPr>
        <w:t xml:space="preserve">            </w:t>
      </w:r>
      <w:r w:rsidRPr="00C03327">
        <w:rPr>
          <w:rFonts w:ascii="Times New Roman" w:hAnsi="Times New Roman" w:cs="Times New Roman"/>
          <w:color w:val="0D0D0D" w:themeColor="text1" w:themeTint="F2"/>
          <w:sz w:val="24"/>
          <w:szCs w:val="24"/>
          <w:lang w:val="sr-Latn-RS"/>
        </w:rPr>
        <w:t xml:space="preserve">Све наведено, и још много тога занимљивог и корисног, чини контекст у којем одрастају </w:t>
      </w:r>
      <w:r w:rsidRPr="00C03327">
        <w:rPr>
          <w:rFonts w:ascii="Times New Roman" w:hAnsi="Times New Roman" w:cs="Times New Roman"/>
          <w:color w:val="0D0D0D" w:themeColor="text1" w:themeTint="F2"/>
          <w:sz w:val="24"/>
          <w:szCs w:val="24"/>
          <w:lang w:val="sr-Cyrl-RS"/>
        </w:rPr>
        <w:t xml:space="preserve">наши </w:t>
      </w:r>
      <w:r w:rsidRPr="00C03327">
        <w:rPr>
          <w:rFonts w:ascii="Times New Roman" w:hAnsi="Times New Roman" w:cs="Times New Roman"/>
          <w:color w:val="0D0D0D" w:themeColor="text1" w:themeTint="F2"/>
          <w:sz w:val="24"/>
          <w:szCs w:val="24"/>
          <w:lang w:val="sr-Latn-RS"/>
        </w:rPr>
        <w:t>малишани. Везе са окружењем најпре се остварују у оквирима које одређује породица, да би се, поласком  детета у вртић, оно укључило у процесе којима се те везе проширују и даље обогаћују. Ми у вртићу се трудимо да све расположиве ресурсе у окружењу (природне, културно-историјске, рекреативне...) у највећој могућој мери користимо, како бисмо код деце изградили осећање да припадају свом окружењу и да оно припада њима.</w:t>
      </w:r>
    </w:p>
    <w:p w14:paraId="3427E834" w14:textId="7A03E921" w:rsidR="00183C27" w:rsidRDefault="00183C27" w:rsidP="00B95DE7">
      <w:pPr>
        <w:spacing w:after="0" w:line="360" w:lineRule="auto"/>
        <w:rPr>
          <w:rFonts w:ascii="Times New Roman" w:hAnsi="Times New Roman" w:cs="Times New Roman"/>
          <w:color w:val="0D0D0D" w:themeColor="text1" w:themeTint="F2"/>
          <w:sz w:val="24"/>
          <w:szCs w:val="24"/>
          <w:lang w:val="sr-Latn-RS"/>
        </w:rPr>
      </w:pPr>
    </w:p>
    <w:p w14:paraId="031399D1" w14:textId="77777777" w:rsidR="00183C27" w:rsidRPr="00C03327" w:rsidRDefault="00183C27" w:rsidP="00B95DE7">
      <w:pPr>
        <w:spacing w:after="0" w:line="360" w:lineRule="auto"/>
        <w:rPr>
          <w:rFonts w:ascii="Times New Roman" w:hAnsi="Times New Roman" w:cs="Times New Roman"/>
          <w:color w:val="0D0D0D" w:themeColor="text1" w:themeTint="F2"/>
          <w:sz w:val="24"/>
          <w:szCs w:val="24"/>
          <w:lang w:val="sr-Latn-RS"/>
        </w:rPr>
      </w:pPr>
    </w:p>
    <w:p w14:paraId="581995A6" w14:textId="77777777" w:rsidR="0028239C" w:rsidRPr="00C03327" w:rsidRDefault="0028239C" w:rsidP="00183C27">
      <w:pPr>
        <w:spacing w:after="0" w:line="360" w:lineRule="auto"/>
        <w:jc w:val="center"/>
        <w:rPr>
          <w:rFonts w:ascii="Times New Roman" w:hAnsi="Times New Roman" w:cs="Times New Roman"/>
          <w:color w:val="0D0D0D" w:themeColor="text1" w:themeTint="F2"/>
          <w:sz w:val="24"/>
          <w:szCs w:val="24"/>
          <w:lang w:val="sr-Cyrl-RS"/>
        </w:rPr>
      </w:pPr>
    </w:p>
    <w:p w14:paraId="250661AC" w14:textId="5C80907C" w:rsidR="00EF1AC1" w:rsidRPr="00C03327" w:rsidRDefault="0028239C" w:rsidP="00183C27">
      <w:pPr>
        <w:pStyle w:val="Heading2"/>
        <w:spacing w:before="0" w:line="360" w:lineRule="auto"/>
        <w:jc w:val="center"/>
        <w:rPr>
          <w:rFonts w:ascii="Times New Roman" w:hAnsi="Times New Roman" w:cs="Times New Roman"/>
          <w:b/>
          <w:bCs/>
          <w:color w:val="0D0D0D" w:themeColor="text1" w:themeTint="F2"/>
          <w:sz w:val="24"/>
          <w:szCs w:val="24"/>
        </w:rPr>
      </w:pPr>
      <w:bookmarkStart w:id="9" w:name="_Toc207698653"/>
      <w:bookmarkStart w:id="10" w:name="_Toc207700671"/>
      <w:bookmarkStart w:id="11" w:name="_Toc234391828"/>
      <w:r w:rsidRPr="00C03327">
        <w:rPr>
          <w:rFonts w:ascii="Times New Roman" w:hAnsi="Times New Roman" w:cs="Times New Roman"/>
          <w:b/>
          <w:bCs/>
          <w:color w:val="0D0D0D" w:themeColor="text1" w:themeTint="F2"/>
          <w:sz w:val="24"/>
          <w:szCs w:val="24"/>
        </w:rPr>
        <w:lastRenderedPageBreak/>
        <w:t>2.2</w:t>
      </w:r>
      <w:r w:rsidR="00711B47" w:rsidRPr="00C03327">
        <w:rPr>
          <w:rFonts w:ascii="Times New Roman" w:hAnsi="Times New Roman" w:cs="Times New Roman"/>
          <w:b/>
          <w:bCs/>
          <w:color w:val="0D0D0D" w:themeColor="text1" w:themeTint="F2"/>
          <w:sz w:val="24"/>
          <w:szCs w:val="24"/>
          <w:lang w:val="sr-Cyrl-RS"/>
        </w:rPr>
        <w:t>.</w:t>
      </w:r>
      <w:r w:rsidRPr="00C03327">
        <w:rPr>
          <w:rFonts w:ascii="Times New Roman" w:hAnsi="Times New Roman" w:cs="Times New Roman"/>
          <w:b/>
          <w:bCs/>
          <w:color w:val="0D0D0D" w:themeColor="text1" w:themeTint="F2"/>
          <w:sz w:val="24"/>
          <w:szCs w:val="24"/>
        </w:rPr>
        <w:t xml:space="preserve"> Организациона структура установе</w:t>
      </w:r>
      <w:bookmarkEnd w:id="9"/>
      <w:bookmarkEnd w:id="10"/>
      <w:bookmarkEnd w:id="11"/>
    </w:p>
    <w:p w14:paraId="3E0D45CD" w14:textId="77777777" w:rsidR="00C665A6" w:rsidRPr="00C03327" w:rsidRDefault="00C665A6" w:rsidP="00B95DE7">
      <w:pPr>
        <w:spacing w:after="0" w:line="360" w:lineRule="auto"/>
        <w:rPr>
          <w:rFonts w:ascii="Times New Roman" w:hAnsi="Times New Roman" w:cs="Times New Roman"/>
          <w:color w:val="0D0D0D" w:themeColor="text1" w:themeTint="F2"/>
          <w:sz w:val="24"/>
          <w:szCs w:val="24"/>
          <w:lang w:val="sr-Cyrl-CS"/>
        </w:rPr>
      </w:pPr>
    </w:p>
    <w:p w14:paraId="647E354D" w14:textId="42B4F06C" w:rsidR="0030286F" w:rsidRPr="00C03327" w:rsidRDefault="00801357"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Установа за предшколско образовање, васпитање и исхрану деце "Радост" основана је 20.10.1980. године у Врњачкој Бањи са седиштем у улици </w:t>
      </w:r>
      <w:r w:rsidR="006D45D0">
        <w:rPr>
          <w:rFonts w:ascii="Times New Roman" w:hAnsi="Times New Roman" w:cs="Times New Roman"/>
          <w:color w:val="0D0D0D" w:themeColor="text1" w:themeTint="F2"/>
          <w:sz w:val="24"/>
          <w:szCs w:val="24"/>
          <w:lang w:val="sr-Cyrl-CS"/>
        </w:rPr>
        <w:t>Хероја Чајке</w:t>
      </w:r>
      <w:r w:rsidRPr="00C03327">
        <w:rPr>
          <w:rFonts w:ascii="Times New Roman" w:hAnsi="Times New Roman" w:cs="Times New Roman"/>
          <w:color w:val="0D0D0D" w:themeColor="text1" w:themeTint="F2"/>
          <w:sz w:val="24"/>
          <w:szCs w:val="24"/>
          <w:lang w:val="sr-Cyrl-CS"/>
        </w:rPr>
        <w:t xml:space="preserve"> </w:t>
      </w:r>
      <w:r w:rsidR="0030286F" w:rsidRPr="00C03327">
        <w:rPr>
          <w:rFonts w:ascii="Times New Roman" w:hAnsi="Times New Roman" w:cs="Times New Roman"/>
          <w:color w:val="0D0D0D" w:themeColor="text1" w:themeTint="F2"/>
          <w:sz w:val="24"/>
          <w:szCs w:val="24"/>
          <w:lang w:val="sr-Cyrl-CS"/>
        </w:rPr>
        <w:t>бр.</w:t>
      </w:r>
      <w:r w:rsidRPr="00C03327">
        <w:rPr>
          <w:rFonts w:ascii="Times New Roman" w:hAnsi="Times New Roman" w:cs="Times New Roman"/>
          <w:color w:val="0D0D0D" w:themeColor="text1" w:themeTint="F2"/>
          <w:sz w:val="24"/>
          <w:szCs w:val="24"/>
          <w:lang w:val="sr-Cyrl-CS"/>
        </w:rPr>
        <w:t xml:space="preserve">20. </w:t>
      </w:r>
      <w:r w:rsidR="00EF1AC1" w:rsidRPr="00C03327">
        <w:rPr>
          <w:rFonts w:ascii="Times New Roman" w:hAnsi="Times New Roman" w:cs="Times New Roman"/>
          <w:color w:val="0D0D0D" w:themeColor="text1" w:themeTint="F2"/>
          <w:sz w:val="24"/>
          <w:szCs w:val="24"/>
          <w:lang w:val="sr-Cyrl-CS"/>
        </w:rPr>
        <w:t>Радно време установе је од 06-17 часова.</w:t>
      </w:r>
    </w:p>
    <w:p w14:paraId="331A7868" w14:textId="2EABC464" w:rsidR="00B401B6" w:rsidRPr="00C03327" w:rsidRDefault="00801357"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На подручју општине Врњачка Бања у оквиру предшколске установе "Радост" нал</w:t>
      </w:r>
      <w:r w:rsidR="00E456C2" w:rsidRPr="00C03327">
        <w:rPr>
          <w:rFonts w:ascii="Times New Roman" w:hAnsi="Times New Roman" w:cs="Times New Roman"/>
          <w:color w:val="0D0D0D" w:themeColor="text1" w:themeTint="F2"/>
          <w:sz w:val="24"/>
          <w:szCs w:val="24"/>
          <w:lang w:val="sr-Cyrl-CS"/>
        </w:rPr>
        <w:t>азе се три</w:t>
      </w:r>
      <w:r w:rsidRPr="00C03327">
        <w:rPr>
          <w:rFonts w:ascii="Times New Roman" w:hAnsi="Times New Roman" w:cs="Times New Roman"/>
          <w:color w:val="0D0D0D" w:themeColor="text1" w:themeTint="F2"/>
          <w:sz w:val="24"/>
          <w:szCs w:val="24"/>
          <w:lang w:val="sr-Cyrl-CS"/>
        </w:rPr>
        <w:t xml:space="preserve"> наменски грађена објекта и то:</w:t>
      </w:r>
    </w:p>
    <w:p w14:paraId="0E9A06E0" w14:textId="77777777" w:rsidR="004C5E65" w:rsidRPr="00C03327" w:rsidRDefault="004C5E65" w:rsidP="00B95DE7">
      <w:pPr>
        <w:spacing w:after="0" w:line="360" w:lineRule="auto"/>
        <w:rPr>
          <w:rFonts w:ascii="Times New Roman" w:hAnsi="Times New Roman" w:cs="Times New Roman"/>
          <w:color w:val="0D0D0D" w:themeColor="text1" w:themeTint="F2"/>
          <w:sz w:val="24"/>
          <w:szCs w:val="24"/>
          <w:lang w:val="sr-Cyrl-CS"/>
        </w:rPr>
      </w:pPr>
    </w:p>
    <w:p w14:paraId="7F431471" w14:textId="3DB6318C" w:rsidR="004C5E65" w:rsidRPr="00C03327" w:rsidRDefault="00801357" w:rsidP="00B95DE7">
      <w:pPr>
        <w:numPr>
          <w:ilvl w:val="0"/>
          <w:numId w:val="2"/>
        </w:numPr>
        <w:spacing w:after="0" w:line="360" w:lineRule="auto"/>
        <w:ind w:left="0"/>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Објекат </w:t>
      </w:r>
      <w:r w:rsidRPr="00C03327">
        <w:rPr>
          <w:rFonts w:ascii="Times New Roman" w:hAnsi="Times New Roman" w:cs="Times New Roman"/>
          <w:b/>
          <w:bCs/>
          <w:color w:val="0D0D0D" w:themeColor="text1" w:themeTint="F2"/>
          <w:sz w:val="24"/>
          <w:szCs w:val="24"/>
          <w:lang w:val="sr-Cyrl-CS"/>
        </w:rPr>
        <w:t>"Радост"</w:t>
      </w:r>
      <w:r w:rsidRPr="00C03327">
        <w:rPr>
          <w:rFonts w:ascii="Times New Roman" w:hAnsi="Times New Roman" w:cs="Times New Roman"/>
          <w:color w:val="0D0D0D" w:themeColor="text1" w:themeTint="F2"/>
          <w:sz w:val="24"/>
          <w:szCs w:val="24"/>
          <w:lang w:val="sr-Cyrl-CS"/>
        </w:rPr>
        <w:t>који је пуштен у функцију 1980. године са укупном површином простора од 1.294 м2</w:t>
      </w:r>
      <w:r w:rsidR="00286BD4" w:rsidRPr="00C03327">
        <w:rPr>
          <w:rFonts w:ascii="Times New Roman" w:hAnsi="Times New Roman" w:cs="Times New Roman"/>
          <w:color w:val="0D0D0D" w:themeColor="text1" w:themeTint="F2"/>
          <w:sz w:val="24"/>
          <w:szCs w:val="24"/>
          <w:lang w:val="ru-RU"/>
        </w:rPr>
        <w:t>са 3 јаслене групе, 4 васпитне групе, 2 целодневне групе</w:t>
      </w:r>
      <w:r w:rsidR="006D45D0">
        <w:rPr>
          <w:rFonts w:ascii="Times New Roman" w:hAnsi="Times New Roman" w:cs="Times New Roman"/>
          <w:color w:val="0D0D0D" w:themeColor="text1" w:themeTint="F2"/>
          <w:sz w:val="24"/>
          <w:szCs w:val="24"/>
          <w:lang w:val="ru-RU"/>
        </w:rPr>
        <w:t xml:space="preserve"> у години пред полазак у школу</w:t>
      </w:r>
      <w:r w:rsidR="00286BD4" w:rsidRPr="00C03327">
        <w:rPr>
          <w:rFonts w:ascii="Times New Roman" w:hAnsi="Times New Roman" w:cs="Times New Roman"/>
          <w:color w:val="0D0D0D" w:themeColor="text1" w:themeTint="F2"/>
          <w:sz w:val="24"/>
          <w:szCs w:val="24"/>
          <w:lang w:val="ru-RU"/>
        </w:rPr>
        <w:t xml:space="preserve"> и једна полудневна </w:t>
      </w:r>
      <w:r w:rsidR="006D45D0">
        <w:rPr>
          <w:rFonts w:ascii="Times New Roman" w:hAnsi="Times New Roman" w:cs="Times New Roman"/>
          <w:color w:val="0D0D0D" w:themeColor="text1" w:themeTint="F2"/>
          <w:sz w:val="24"/>
          <w:szCs w:val="24"/>
          <w:lang w:val="ru-RU"/>
        </w:rPr>
        <w:t>група у години пред полазак у школу.</w:t>
      </w:r>
      <w:r w:rsidRPr="00C03327">
        <w:rPr>
          <w:rFonts w:ascii="Times New Roman" w:hAnsi="Times New Roman" w:cs="Times New Roman"/>
          <w:color w:val="0D0D0D" w:themeColor="text1" w:themeTint="F2"/>
          <w:sz w:val="24"/>
          <w:szCs w:val="24"/>
          <w:lang w:val="sr-Cyrl-CS"/>
        </w:rPr>
        <w:t>Овај објекат је окружен дворишним простором за боравак деце у укупној површини од 9.800м2 и налази се у улици Хероја Чајке</w:t>
      </w:r>
      <w:r w:rsidR="006D45D0">
        <w:rPr>
          <w:rFonts w:ascii="Times New Roman" w:hAnsi="Times New Roman" w:cs="Times New Roman"/>
          <w:color w:val="0D0D0D" w:themeColor="text1" w:themeTint="F2"/>
          <w:sz w:val="24"/>
          <w:szCs w:val="24"/>
          <w:lang w:val="sr-Cyrl-CS"/>
        </w:rPr>
        <w:t xml:space="preserve"> </w:t>
      </w:r>
      <w:r w:rsidRPr="00C03327">
        <w:rPr>
          <w:rFonts w:ascii="Times New Roman" w:hAnsi="Times New Roman" w:cs="Times New Roman"/>
          <w:color w:val="0D0D0D" w:themeColor="text1" w:themeTint="F2"/>
          <w:sz w:val="24"/>
          <w:szCs w:val="24"/>
          <w:lang w:val="sr-Cyrl-CS"/>
        </w:rPr>
        <w:t>бр.20.</w:t>
      </w:r>
    </w:p>
    <w:p w14:paraId="74BCF87D" w14:textId="77777777" w:rsidR="00360A4E" w:rsidRPr="00C03327" w:rsidRDefault="00360A4E" w:rsidP="00360A4E">
      <w:pPr>
        <w:spacing w:after="0" w:line="360" w:lineRule="auto"/>
        <w:rPr>
          <w:rFonts w:ascii="Times New Roman" w:hAnsi="Times New Roman" w:cs="Times New Roman"/>
          <w:color w:val="0D0D0D" w:themeColor="text1" w:themeTint="F2"/>
          <w:sz w:val="24"/>
          <w:szCs w:val="24"/>
          <w:lang w:val="sr-Cyrl-CS"/>
        </w:rPr>
      </w:pPr>
    </w:p>
    <w:p w14:paraId="786A5A22" w14:textId="44C1D7BC" w:rsidR="004C5E65" w:rsidRPr="00C03327" w:rsidRDefault="00801357" w:rsidP="00B95DE7">
      <w:pPr>
        <w:numPr>
          <w:ilvl w:val="0"/>
          <w:numId w:val="2"/>
        </w:numPr>
        <w:spacing w:after="0" w:line="360" w:lineRule="auto"/>
        <w:ind w:left="0"/>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Објекат </w:t>
      </w:r>
      <w:r w:rsidRPr="00C03327">
        <w:rPr>
          <w:rFonts w:ascii="Times New Roman" w:hAnsi="Times New Roman" w:cs="Times New Roman"/>
          <w:b/>
          <w:bCs/>
          <w:color w:val="0D0D0D" w:themeColor="text1" w:themeTint="F2"/>
          <w:sz w:val="24"/>
          <w:szCs w:val="24"/>
          <w:lang w:val="sr-Cyrl-CS"/>
        </w:rPr>
        <w:t>"Колибри"</w:t>
      </w:r>
      <w:r w:rsidRPr="00C03327">
        <w:rPr>
          <w:rFonts w:ascii="Times New Roman" w:hAnsi="Times New Roman" w:cs="Times New Roman"/>
          <w:color w:val="0D0D0D" w:themeColor="text1" w:themeTint="F2"/>
          <w:sz w:val="24"/>
          <w:szCs w:val="24"/>
          <w:lang w:val="sr-Cyrl-CS"/>
        </w:rPr>
        <w:t>изграђен 1988. године са укупном површином простора од 1.188м2, и двориштем од 7.300м2 у улици Душана Петровића Шанета бб</w:t>
      </w:r>
      <w:r w:rsidR="00286BD4" w:rsidRPr="00C03327">
        <w:rPr>
          <w:rFonts w:ascii="Times New Roman" w:hAnsi="Times New Roman" w:cs="Times New Roman"/>
          <w:color w:val="0D0D0D" w:themeColor="text1" w:themeTint="F2"/>
          <w:sz w:val="24"/>
          <w:szCs w:val="24"/>
          <w:lang w:val="sr-Cyrl-CS"/>
        </w:rPr>
        <w:t xml:space="preserve"> са 3 јаслене групе,4 васпитне, 2 целодневне групе </w:t>
      </w:r>
      <w:r w:rsidR="006D45D0">
        <w:rPr>
          <w:rFonts w:ascii="Times New Roman" w:hAnsi="Times New Roman" w:cs="Times New Roman"/>
          <w:color w:val="0D0D0D" w:themeColor="text1" w:themeTint="F2"/>
          <w:sz w:val="24"/>
          <w:szCs w:val="24"/>
          <w:lang w:val="sr-Cyrl-CS"/>
        </w:rPr>
        <w:t>у год</w:t>
      </w:r>
      <w:r w:rsidR="00286BD4" w:rsidRPr="00C03327">
        <w:rPr>
          <w:rFonts w:ascii="Times New Roman" w:hAnsi="Times New Roman" w:cs="Times New Roman"/>
          <w:color w:val="0D0D0D" w:themeColor="text1" w:themeTint="F2"/>
          <w:sz w:val="24"/>
          <w:szCs w:val="24"/>
          <w:lang w:val="sr-Cyrl-CS"/>
        </w:rPr>
        <w:t>и</w:t>
      </w:r>
      <w:r w:rsidR="006D45D0">
        <w:rPr>
          <w:rFonts w:ascii="Times New Roman" w:hAnsi="Times New Roman" w:cs="Times New Roman"/>
          <w:color w:val="0D0D0D" w:themeColor="text1" w:themeTint="F2"/>
          <w:sz w:val="24"/>
          <w:szCs w:val="24"/>
          <w:lang w:val="sr-Cyrl-CS"/>
        </w:rPr>
        <w:t xml:space="preserve">ни пред полазак у </w:t>
      </w:r>
      <w:r w:rsidR="00286BD4" w:rsidRPr="00C03327">
        <w:rPr>
          <w:rFonts w:ascii="Times New Roman" w:hAnsi="Times New Roman" w:cs="Times New Roman"/>
          <w:color w:val="0D0D0D" w:themeColor="text1" w:themeTint="F2"/>
          <w:sz w:val="24"/>
          <w:szCs w:val="24"/>
          <w:lang w:val="sr-Cyrl-CS"/>
        </w:rPr>
        <w:t xml:space="preserve"> 1 полудневна </w:t>
      </w:r>
      <w:r w:rsidR="00C26045">
        <w:rPr>
          <w:rFonts w:ascii="Times New Roman" w:hAnsi="Times New Roman" w:cs="Times New Roman"/>
          <w:color w:val="0D0D0D" w:themeColor="text1" w:themeTint="F2"/>
          <w:sz w:val="24"/>
          <w:szCs w:val="24"/>
          <w:lang w:val="sr-Cyrl-CS"/>
        </w:rPr>
        <w:t>група у години пред полазак у школу.</w:t>
      </w:r>
    </w:p>
    <w:p w14:paraId="1DBD0B61" w14:textId="77777777" w:rsidR="004C5E65" w:rsidRPr="00C03327" w:rsidRDefault="004C5E65" w:rsidP="00B95DE7">
      <w:pPr>
        <w:spacing w:after="0" w:line="360" w:lineRule="auto"/>
        <w:rPr>
          <w:rFonts w:ascii="Times New Roman" w:hAnsi="Times New Roman" w:cs="Times New Roman"/>
          <w:color w:val="0D0D0D" w:themeColor="text1" w:themeTint="F2"/>
          <w:sz w:val="24"/>
          <w:szCs w:val="24"/>
          <w:lang w:val="sr-Cyrl-CS"/>
        </w:rPr>
      </w:pPr>
    </w:p>
    <w:p w14:paraId="78821F90" w14:textId="1F36BC14" w:rsidR="00360A4E" w:rsidRPr="00C03327" w:rsidRDefault="00E456C2" w:rsidP="00B95DE7">
      <w:pPr>
        <w:numPr>
          <w:ilvl w:val="0"/>
          <w:numId w:val="2"/>
        </w:numPr>
        <w:spacing w:after="0" w:line="360" w:lineRule="auto"/>
        <w:ind w:left="0"/>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У дворишту основне школе у Новом Селу </w:t>
      </w:r>
      <w:r w:rsidR="0066053F">
        <w:rPr>
          <w:rFonts w:ascii="Times New Roman" w:hAnsi="Times New Roman" w:cs="Times New Roman"/>
          <w:color w:val="0D0D0D" w:themeColor="text1" w:themeTint="F2"/>
          <w:sz w:val="24"/>
          <w:szCs w:val="24"/>
          <w:lang w:val="sr-Cyrl-CS"/>
        </w:rPr>
        <w:t xml:space="preserve">ради </w:t>
      </w:r>
      <w:r w:rsidRPr="00C03327">
        <w:rPr>
          <w:rFonts w:ascii="Times New Roman" w:hAnsi="Times New Roman" w:cs="Times New Roman"/>
          <w:color w:val="0D0D0D" w:themeColor="text1" w:themeTint="F2"/>
          <w:sz w:val="24"/>
          <w:szCs w:val="24"/>
          <w:lang w:val="sr-Cyrl-CS"/>
        </w:rPr>
        <w:t xml:space="preserve">објекат </w:t>
      </w:r>
      <w:r w:rsidRPr="00C03327">
        <w:rPr>
          <w:rFonts w:ascii="Times New Roman" w:hAnsi="Times New Roman" w:cs="Times New Roman"/>
          <w:b/>
          <w:color w:val="0D0D0D" w:themeColor="text1" w:themeTint="F2"/>
          <w:sz w:val="24"/>
          <w:szCs w:val="24"/>
          <w:lang w:val="sr-Cyrl-CS"/>
        </w:rPr>
        <w:t>''Принцеза Катарина''</w:t>
      </w:r>
      <w:r w:rsidRPr="00C03327">
        <w:rPr>
          <w:rFonts w:ascii="Times New Roman" w:hAnsi="Times New Roman" w:cs="Times New Roman"/>
          <w:color w:val="0D0D0D" w:themeColor="text1" w:themeTint="F2"/>
          <w:sz w:val="24"/>
          <w:szCs w:val="24"/>
          <w:lang w:val="sr-Cyrl-CS"/>
        </w:rPr>
        <w:t xml:space="preserve"> </w:t>
      </w:r>
      <w:r w:rsidR="00C26045">
        <w:rPr>
          <w:rFonts w:ascii="Times New Roman" w:hAnsi="Times New Roman" w:cs="Times New Roman"/>
          <w:color w:val="0D0D0D" w:themeColor="text1" w:themeTint="F2"/>
          <w:sz w:val="24"/>
          <w:szCs w:val="24"/>
          <w:lang w:val="sr-Cyrl-CS"/>
        </w:rPr>
        <w:t>у којем раде</w:t>
      </w:r>
      <w:r w:rsidRPr="00C03327">
        <w:rPr>
          <w:rFonts w:ascii="Times New Roman" w:hAnsi="Times New Roman" w:cs="Times New Roman"/>
          <w:color w:val="0D0D0D" w:themeColor="text1" w:themeTint="F2"/>
          <w:sz w:val="24"/>
          <w:szCs w:val="24"/>
          <w:lang w:val="sr-Cyrl-CS"/>
        </w:rPr>
        <w:t xml:space="preserve"> </w:t>
      </w:r>
      <w:r w:rsidR="00286BD4" w:rsidRPr="00C03327">
        <w:rPr>
          <w:rFonts w:ascii="Times New Roman" w:hAnsi="Times New Roman" w:cs="Times New Roman"/>
          <w:color w:val="0D0D0D" w:themeColor="text1" w:themeTint="F2"/>
          <w:sz w:val="24"/>
          <w:szCs w:val="24"/>
          <w:lang w:val="sr-Cyrl-CS"/>
        </w:rPr>
        <w:t xml:space="preserve"> </w:t>
      </w:r>
      <w:r w:rsidR="0066053F">
        <w:rPr>
          <w:rFonts w:ascii="Times New Roman" w:hAnsi="Times New Roman" w:cs="Times New Roman"/>
          <w:color w:val="0D0D0D" w:themeColor="text1" w:themeTint="F2"/>
          <w:sz w:val="24"/>
          <w:szCs w:val="24"/>
          <w:lang w:val="sr-Cyrl-CS"/>
        </w:rPr>
        <w:t>2</w:t>
      </w:r>
      <w:r w:rsidR="00286BD4" w:rsidRPr="00C03327">
        <w:rPr>
          <w:rFonts w:ascii="Times New Roman" w:hAnsi="Times New Roman" w:cs="Times New Roman"/>
          <w:color w:val="0D0D0D" w:themeColor="text1" w:themeTint="F2"/>
          <w:sz w:val="24"/>
          <w:szCs w:val="24"/>
          <w:lang w:val="sr-Cyrl-CS"/>
        </w:rPr>
        <w:t xml:space="preserve"> </w:t>
      </w:r>
      <w:r w:rsidRPr="00C03327">
        <w:rPr>
          <w:rFonts w:ascii="Times New Roman" w:hAnsi="Times New Roman" w:cs="Times New Roman"/>
          <w:color w:val="0D0D0D" w:themeColor="text1" w:themeTint="F2"/>
          <w:sz w:val="24"/>
          <w:szCs w:val="24"/>
          <w:lang w:val="sr-Cyrl-CS"/>
        </w:rPr>
        <w:t>мешовит</w:t>
      </w:r>
      <w:r w:rsidR="0066053F">
        <w:rPr>
          <w:rFonts w:ascii="Times New Roman" w:hAnsi="Times New Roman" w:cs="Times New Roman"/>
          <w:color w:val="0D0D0D" w:themeColor="text1" w:themeTint="F2"/>
          <w:sz w:val="24"/>
          <w:szCs w:val="24"/>
          <w:lang w:val="sr-Cyrl-CS"/>
        </w:rPr>
        <w:t xml:space="preserve">е </w:t>
      </w:r>
      <w:r w:rsidRPr="00C03327">
        <w:rPr>
          <w:rFonts w:ascii="Times New Roman" w:hAnsi="Times New Roman" w:cs="Times New Roman"/>
          <w:color w:val="0D0D0D" w:themeColor="text1" w:themeTint="F2"/>
          <w:sz w:val="24"/>
          <w:szCs w:val="24"/>
          <w:lang w:val="sr-Cyrl-CS"/>
        </w:rPr>
        <w:t>јаслен</w:t>
      </w:r>
      <w:r w:rsidR="0066053F">
        <w:rPr>
          <w:rFonts w:ascii="Times New Roman" w:hAnsi="Times New Roman" w:cs="Times New Roman"/>
          <w:color w:val="0D0D0D" w:themeColor="text1" w:themeTint="F2"/>
          <w:sz w:val="24"/>
          <w:szCs w:val="24"/>
          <w:lang w:val="sr-Cyrl-CS"/>
        </w:rPr>
        <w:t>е</w:t>
      </w:r>
      <w:r w:rsidRPr="00C03327">
        <w:rPr>
          <w:rFonts w:ascii="Times New Roman" w:hAnsi="Times New Roman" w:cs="Times New Roman"/>
          <w:color w:val="0D0D0D" w:themeColor="text1" w:themeTint="F2"/>
          <w:sz w:val="24"/>
          <w:szCs w:val="24"/>
          <w:lang w:val="sr-Cyrl-CS"/>
        </w:rPr>
        <w:t xml:space="preserve"> груп</w:t>
      </w:r>
      <w:r w:rsidR="0066053F">
        <w:rPr>
          <w:rFonts w:ascii="Times New Roman" w:hAnsi="Times New Roman" w:cs="Times New Roman"/>
          <w:color w:val="0D0D0D" w:themeColor="text1" w:themeTint="F2"/>
          <w:sz w:val="24"/>
          <w:szCs w:val="24"/>
          <w:lang w:val="sr-Cyrl-CS"/>
        </w:rPr>
        <w:t>е</w:t>
      </w:r>
      <w:r w:rsidRPr="00C03327">
        <w:rPr>
          <w:rFonts w:ascii="Times New Roman" w:hAnsi="Times New Roman" w:cs="Times New Roman"/>
          <w:color w:val="0D0D0D" w:themeColor="text1" w:themeTint="F2"/>
          <w:sz w:val="24"/>
          <w:szCs w:val="24"/>
          <w:lang w:val="sr-Cyrl-CS"/>
        </w:rPr>
        <w:t>.Објекат је површине 180м2 користи двориште основне школе површине 8.992м2.</w:t>
      </w:r>
    </w:p>
    <w:p w14:paraId="462E2BED" w14:textId="77777777" w:rsidR="00360A4E" w:rsidRPr="00C03327" w:rsidRDefault="00360A4E" w:rsidP="00360A4E">
      <w:pPr>
        <w:spacing w:after="0" w:line="360" w:lineRule="auto"/>
        <w:rPr>
          <w:rFonts w:ascii="Times New Roman" w:hAnsi="Times New Roman" w:cs="Times New Roman"/>
          <w:color w:val="0D0D0D" w:themeColor="text1" w:themeTint="F2"/>
          <w:sz w:val="24"/>
          <w:szCs w:val="24"/>
          <w:lang w:val="sr-Cyrl-CS"/>
        </w:rPr>
      </w:pPr>
    </w:p>
    <w:p w14:paraId="3DAD446C" w14:textId="531049B7" w:rsidR="001A3628" w:rsidRPr="00C03327" w:rsidRDefault="00E456C2"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Користимо и два објекта старих школа које смо адаптирали и привели </w:t>
      </w:r>
      <w:r w:rsidR="0028239C" w:rsidRPr="00C03327">
        <w:rPr>
          <w:rFonts w:ascii="Times New Roman" w:hAnsi="Times New Roman" w:cs="Times New Roman"/>
          <w:color w:val="0D0D0D" w:themeColor="text1" w:themeTint="F2"/>
          <w:sz w:val="24"/>
          <w:szCs w:val="24"/>
          <w:lang w:val="sr-Cyrl-CS"/>
        </w:rPr>
        <w:t>намени за потребе вртића</w:t>
      </w:r>
      <w:r w:rsidR="00360A4E" w:rsidRPr="00C03327">
        <w:rPr>
          <w:rFonts w:ascii="Times New Roman" w:hAnsi="Times New Roman" w:cs="Times New Roman"/>
          <w:color w:val="0D0D0D" w:themeColor="text1" w:themeTint="F2"/>
          <w:sz w:val="24"/>
          <w:szCs w:val="24"/>
          <w:lang w:val="en-US"/>
        </w:rPr>
        <w:t xml:space="preserve"> </w:t>
      </w:r>
      <w:r w:rsidR="0028239C" w:rsidRPr="00C03327">
        <w:rPr>
          <w:rFonts w:ascii="Times New Roman" w:hAnsi="Times New Roman" w:cs="Times New Roman"/>
          <w:color w:val="0D0D0D" w:themeColor="text1" w:themeTint="F2"/>
          <w:sz w:val="24"/>
          <w:szCs w:val="24"/>
          <w:lang w:val="sr-Cyrl-CS"/>
        </w:rPr>
        <w:t>и то:</w:t>
      </w:r>
    </w:p>
    <w:p w14:paraId="2A8B3FEA" w14:textId="77777777" w:rsidR="004C5E65" w:rsidRPr="00C03327" w:rsidRDefault="004C5E65" w:rsidP="00B95DE7">
      <w:pPr>
        <w:spacing w:after="0" w:line="360" w:lineRule="auto"/>
        <w:rPr>
          <w:rFonts w:ascii="Times New Roman" w:hAnsi="Times New Roman" w:cs="Times New Roman"/>
          <w:color w:val="0D0D0D" w:themeColor="text1" w:themeTint="F2"/>
          <w:sz w:val="24"/>
          <w:szCs w:val="24"/>
          <w:lang w:val="sr-Cyrl-CS"/>
        </w:rPr>
      </w:pPr>
    </w:p>
    <w:p w14:paraId="72B2BC2B" w14:textId="75533692" w:rsidR="004C5E65" w:rsidRPr="00C03327" w:rsidRDefault="00801357" w:rsidP="00B95DE7">
      <w:pPr>
        <w:pStyle w:val="ListParagraph"/>
        <w:numPr>
          <w:ilvl w:val="0"/>
          <w:numId w:val="5"/>
        </w:numPr>
        <w:spacing w:after="0" w:line="360" w:lineRule="auto"/>
        <w:ind w:left="0"/>
        <w:contextualSpacing w:val="0"/>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Објекат </w:t>
      </w:r>
      <w:r w:rsidRPr="00C03327">
        <w:rPr>
          <w:rFonts w:ascii="Times New Roman" w:hAnsi="Times New Roman" w:cs="Times New Roman"/>
          <w:b/>
          <w:bCs/>
          <w:color w:val="0D0D0D" w:themeColor="text1" w:themeTint="F2"/>
          <w:sz w:val="24"/>
          <w:szCs w:val="24"/>
          <w:lang w:val="sr-Cyrl-CS"/>
        </w:rPr>
        <w:t>"Врњци"</w:t>
      </w:r>
      <w:r w:rsidRPr="00C03327">
        <w:rPr>
          <w:rFonts w:ascii="Times New Roman" w:hAnsi="Times New Roman" w:cs="Times New Roman"/>
          <w:color w:val="0D0D0D" w:themeColor="text1" w:themeTint="F2"/>
          <w:sz w:val="24"/>
          <w:szCs w:val="24"/>
          <w:lang w:val="sr-Cyrl-CS"/>
        </w:rPr>
        <w:t xml:space="preserve"> у удворишту О.Ш. "Младост". Овај прос</w:t>
      </w:r>
      <w:r w:rsidR="001F3347" w:rsidRPr="00C03327">
        <w:rPr>
          <w:rFonts w:ascii="Times New Roman" w:hAnsi="Times New Roman" w:cs="Times New Roman"/>
          <w:color w:val="0D0D0D" w:themeColor="text1" w:themeTint="F2"/>
          <w:sz w:val="24"/>
          <w:szCs w:val="24"/>
          <w:lang w:val="sr-Cyrl-CS"/>
        </w:rPr>
        <w:t>тор је прилагођен за потребе</w:t>
      </w:r>
      <w:r w:rsidR="001F3347" w:rsidRPr="00C03327">
        <w:rPr>
          <w:rFonts w:ascii="Times New Roman" w:hAnsi="Times New Roman" w:cs="Times New Roman"/>
          <w:color w:val="0D0D0D" w:themeColor="text1" w:themeTint="F2"/>
          <w:sz w:val="24"/>
          <w:szCs w:val="24"/>
          <w:lang w:val="ru-RU"/>
        </w:rPr>
        <w:t xml:space="preserve"> 1</w:t>
      </w:r>
      <w:r w:rsidRPr="00C03327">
        <w:rPr>
          <w:rFonts w:ascii="Times New Roman" w:hAnsi="Times New Roman" w:cs="Times New Roman"/>
          <w:color w:val="0D0D0D" w:themeColor="text1" w:themeTint="F2"/>
          <w:sz w:val="24"/>
          <w:szCs w:val="24"/>
          <w:lang w:val="sr-Cyrl-CS"/>
        </w:rPr>
        <w:t xml:space="preserve"> групе меш</w:t>
      </w:r>
      <w:r w:rsidR="001F3347" w:rsidRPr="00C03327">
        <w:rPr>
          <w:rFonts w:ascii="Times New Roman" w:hAnsi="Times New Roman" w:cs="Times New Roman"/>
          <w:color w:val="0D0D0D" w:themeColor="text1" w:themeTint="F2"/>
          <w:sz w:val="24"/>
          <w:szCs w:val="24"/>
          <w:lang w:val="sr-Cyrl-CS"/>
        </w:rPr>
        <w:t>овитог узраста од 3-5,5 год</w:t>
      </w:r>
      <w:r w:rsidR="001F3347" w:rsidRPr="00C03327">
        <w:rPr>
          <w:rFonts w:ascii="Times New Roman" w:hAnsi="Times New Roman" w:cs="Times New Roman"/>
          <w:color w:val="0D0D0D" w:themeColor="text1" w:themeTint="F2"/>
          <w:sz w:val="24"/>
          <w:szCs w:val="24"/>
          <w:lang w:val="ru-RU"/>
        </w:rPr>
        <w:t xml:space="preserve">. </w:t>
      </w:r>
      <w:r w:rsidR="001F3347" w:rsidRPr="00C03327">
        <w:rPr>
          <w:rFonts w:ascii="Times New Roman" w:hAnsi="Times New Roman" w:cs="Times New Roman"/>
          <w:color w:val="0D0D0D" w:themeColor="text1" w:themeTint="F2"/>
          <w:sz w:val="24"/>
          <w:szCs w:val="24"/>
          <w:lang w:val="sr-Cyrl-CS"/>
        </w:rPr>
        <w:t>и једне јаслене групе од 1-3год.</w:t>
      </w:r>
      <w:r w:rsidRPr="00C03327">
        <w:rPr>
          <w:rFonts w:ascii="Times New Roman" w:hAnsi="Times New Roman" w:cs="Times New Roman"/>
          <w:color w:val="0D0D0D" w:themeColor="text1" w:themeTint="F2"/>
          <w:sz w:val="24"/>
          <w:szCs w:val="24"/>
          <w:lang w:val="sr-Cyrl-CS"/>
        </w:rPr>
        <w:t xml:space="preserve">Простор има 180м2 и 10.000м2 школског дворишта у улици Железничка 26.  </w:t>
      </w:r>
    </w:p>
    <w:p w14:paraId="1BFE8F93" w14:textId="77777777" w:rsidR="004C5E65" w:rsidRPr="00C03327" w:rsidRDefault="004C5E65" w:rsidP="00B95DE7">
      <w:pPr>
        <w:spacing w:after="0" w:line="360" w:lineRule="auto"/>
        <w:rPr>
          <w:rFonts w:ascii="Times New Roman" w:hAnsi="Times New Roman" w:cs="Times New Roman"/>
          <w:color w:val="0D0D0D" w:themeColor="text1" w:themeTint="F2"/>
          <w:sz w:val="24"/>
          <w:szCs w:val="24"/>
          <w:lang w:val="sr-Cyrl-CS"/>
        </w:rPr>
      </w:pPr>
    </w:p>
    <w:p w14:paraId="63391254" w14:textId="6444026E" w:rsidR="0030286F" w:rsidRPr="00C03327" w:rsidRDefault="007B59E9" w:rsidP="00B95DE7">
      <w:pPr>
        <w:numPr>
          <w:ilvl w:val="0"/>
          <w:numId w:val="5"/>
        </w:numPr>
        <w:spacing w:after="0" w:line="360" w:lineRule="auto"/>
        <w:ind w:left="0"/>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lastRenderedPageBreak/>
        <w:t>У</w:t>
      </w:r>
      <w:r w:rsidR="0030286F" w:rsidRPr="00C03327">
        <w:rPr>
          <w:rFonts w:ascii="Times New Roman" w:hAnsi="Times New Roman" w:cs="Times New Roman"/>
          <w:color w:val="0D0D0D" w:themeColor="text1" w:themeTint="F2"/>
          <w:sz w:val="24"/>
          <w:szCs w:val="24"/>
          <w:lang w:val="sr-Cyrl-CS"/>
        </w:rPr>
        <w:t xml:space="preserve"> Подунавцима </w:t>
      </w:r>
      <w:r w:rsidR="00C26045">
        <w:rPr>
          <w:rFonts w:ascii="Times New Roman" w:hAnsi="Times New Roman" w:cs="Times New Roman"/>
          <w:color w:val="0D0D0D" w:themeColor="text1" w:themeTint="F2"/>
          <w:sz w:val="24"/>
          <w:szCs w:val="24"/>
          <w:lang w:val="sr-Cyrl-CS"/>
        </w:rPr>
        <w:t>од</w:t>
      </w:r>
      <w:r w:rsidR="0030286F" w:rsidRPr="00C03327">
        <w:rPr>
          <w:rFonts w:ascii="Times New Roman" w:hAnsi="Times New Roman" w:cs="Times New Roman"/>
          <w:color w:val="0D0D0D" w:themeColor="text1" w:themeTint="F2"/>
          <w:sz w:val="24"/>
          <w:szCs w:val="24"/>
          <w:lang w:val="sr-Cyrl-CS"/>
        </w:rPr>
        <w:t xml:space="preserve"> 27.01.2014.год</w:t>
      </w:r>
      <w:r w:rsidR="00C26045">
        <w:rPr>
          <w:rFonts w:ascii="Times New Roman" w:hAnsi="Times New Roman" w:cs="Times New Roman"/>
          <w:color w:val="0D0D0D" w:themeColor="text1" w:themeTint="F2"/>
          <w:sz w:val="24"/>
          <w:szCs w:val="24"/>
          <w:lang w:val="sr-Cyrl-CS"/>
        </w:rPr>
        <w:t>ине ради</w:t>
      </w:r>
      <w:r w:rsidR="0030286F" w:rsidRPr="00C03327">
        <w:rPr>
          <w:rFonts w:ascii="Times New Roman" w:hAnsi="Times New Roman" w:cs="Times New Roman"/>
          <w:color w:val="0D0D0D" w:themeColor="text1" w:themeTint="F2"/>
          <w:sz w:val="24"/>
          <w:szCs w:val="24"/>
          <w:lang w:val="sr-Cyrl-CS"/>
        </w:rPr>
        <w:t xml:space="preserve"> вртић </w:t>
      </w:r>
      <w:r w:rsidR="0030286F" w:rsidRPr="00C03327">
        <w:rPr>
          <w:rFonts w:ascii="Times New Roman" w:hAnsi="Times New Roman" w:cs="Times New Roman"/>
          <w:b/>
          <w:color w:val="0D0D0D" w:themeColor="text1" w:themeTint="F2"/>
          <w:sz w:val="24"/>
          <w:szCs w:val="24"/>
          <w:lang w:val="sr-Cyrl-CS"/>
        </w:rPr>
        <w:t xml:space="preserve">''Подунавци'' </w:t>
      </w:r>
      <w:r w:rsidR="00C26045">
        <w:rPr>
          <w:rFonts w:ascii="Times New Roman" w:hAnsi="Times New Roman" w:cs="Times New Roman"/>
          <w:b/>
          <w:color w:val="0D0D0D" w:themeColor="text1" w:themeTint="F2"/>
          <w:sz w:val="24"/>
          <w:szCs w:val="24"/>
          <w:lang w:val="sr-Cyrl-CS"/>
        </w:rPr>
        <w:t xml:space="preserve"> </w:t>
      </w:r>
      <w:r w:rsidR="00C26045">
        <w:rPr>
          <w:rFonts w:ascii="Times New Roman" w:hAnsi="Times New Roman" w:cs="Times New Roman"/>
          <w:bCs/>
          <w:color w:val="0D0D0D" w:themeColor="text1" w:themeTint="F2"/>
          <w:sz w:val="24"/>
          <w:szCs w:val="24"/>
          <w:lang w:val="sr-Cyrl-CS"/>
        </w:rPr>
        <w:t xml:space="preserve">у </w:t>
      </w:r>
      <w:r w:rsidR="0008452F" w:rsidRPr="00C03327">
        <w:rPr>
          <w:rFonts w:ascii="Times New Roman" w:hAnsi="Times New Roman" w:cs="Times New Roman"/>
          <w:color w:val="0D0D0D" w:themeColor="text1" w:themeTint="F2"/>
          <w:sz w:val="24"/>
          <w:szCs w:val="24"/>
          <w:lang w:val="sr-Cyrl-CS"/>
        </w:rPr>
        <w:t>коме се налази 2</w:t>
      </w:r>
      <w:r w:rsidR="00C26045">
        <w:rPr>
          <w:rFonts w:ascii="Times New Roman" w:hAnsi="Times New Roman" w:cs="Times New Roman"/>
          <w:color w:val="0D0D0D" w:themeColor="text1" w:themeTint="F2"/>
          <w:sz w:val="24"/>
          <w:szCs w:val="24"/>
          <w:lang w:val="sr-Cyrl-CS"/>
        </w:rPr>
        <w:t xml:space="preserve"> полудневне</w:t>
      </w:r>
      <w:r w:rsidR="0008452F" w:rsidRPr="00C03327">
        <w:rPr>
          <w:rFonts w:ascii="Times New Roman" w:hAnsi="Times New Roman" w:cs="Times New Roman"/>
          <w:color w:val="0D0D0D" w:themeColor="text1" w:themeTint="F2"/>
          <w:sz w:val="24"/>
          <w:szCs w:val="24"/>
          <w:lang w:val="sr-Cyrl-CS"/>
        </w:rPr>
        <w:t xml:space="preserve"> групе</w:t>
      </w:r>
      <w:r w:rsidR="00286BD4" w:rsidRPr="00C03327">
        <w:rPr>
          <w:rFonts w:ascii="Times New Roman" w:hAnsi="Times New Roman" w:cs="Times New Roman"/>
          <w:color w:val="0D0D0D" w:themeColor="text1" w:themeTint="F2"/>
          <w:sz w:val="24"/>
          <w:szCs w:val="24"/>
          <w:lang w:val="sr-Cyrl-CS"/>
        </w:rPr>
        <w:t xml:space="preserve"> </w:t>
      </w:r>
      <w:r w:rsidR="00C26045">
        <w:rPr>
          <w:rFonts w:ascii="Times New Roman" w:hAnsi="Times New Roman" w:cs="Times New Roman"/>
          <w:color w:val="0D0D0D" w:themeColor="text1" w:themeTint="F2"/>
          <w:sz w:val="24"/>
          <w:szCs w:val="24"/>
          <w:lang w:val="sr-Cyrl-CS"/>
        </w:rPr>
        <w:t>у години пред полазак у школу</w:t>
      </w:r>
      <w:r w:rsidR="00286BD4" w:rsidRPr="00C03327">
        <w:rPr>
          <w:rFonts w:ascii="Times New Roman" w:hAnsi="Times New Roman" w:cs="Times New Roman"/>
          <w:color w:val="0D0D0D" w:themeColor="text1" w:themeTint="F2"/>
          <w:sz w:val="24"/>
          <w:szCs w:val="24"/>
          <w:lang w:val="sr-Cyrl-CS"/>
        </w:rPr>
        <w:t>, 1</w:t>
      </w:r>
      <w:r w:rsidR="0030286F" w:rsidRPr="00C03327">
        <w:rPr>
          <w:rFonts w:ascii="Times New Roman" w:hAnsi="Times New Roman" w:cs="Times New Roman"/>
          <w:color w:val="0D0D0D" w:themeColor="text1" w:themeTint="F2"/>
          <w:sz w:val="24"/>
          <w:szCs w:val="24"/>
          <w:lang w:val="sr-Cyrl-CS"/>
        </w:rPr>
        <w:t xml:space="preserve"> мешовита ц</w:t>
      </w:r>
      <w:r w:rsidR="00286BD4" w:rsidRPr="00C03327">
        <w:rPr>
          <w:rFonts w:ascii="Times New Roman" w:hAnsi="Times New Roman" w:cs="Times New Roman"/>
          <w:color w:val="0D0D0D" w:themeColor="text1" w:themeTint="F2"/>
          <w:sz w:val="24"/>
          <w:szCs w:val="24"/>
          <w:lang w:val="sr-Cyrl-CS"/>
        </w:rPr>
        <w:t>елодневна васпитна група и 1</w:t>
      </w:r>
      <w:r w:rsidR="0030286F" w:rsidRPr="00C03327">
        <w:rPr>
          <w:rFonts w:ascii="Times New Roman" w:hAnsi="Times New Roman" w:cs="Times New Roman"/>
          <w:color w:val="0D0D0D" w:themeColor="text1" w:themeTint="F2"/>
          <w:sz w:val="24"/>
          <w:szCs w:val="24"/>
          <w:lang w:val="sr-Cyrl-CS"/>
        </w:rPr>
        <w:t xml:space="preserve"> целодневна мешовита јаслена група</w:t>
      </w:r>
      <w:r w:rsidR="0030286F" w:rsidRPr="00C03327">
        <w:rPr>
          <w:rFonts w:ascii="Times New Roman" w:hAnsi="Times New Roman" w:cs="Times New Roman"/>
          <w:color w:val="0D0D0D" w:themeColor="text1" w:themeTint="F2"/>
          <w:sz w:val="24"/>
          <w:szCs w:val="24"/>
          <w:lang w:val="ru-RU"/>
        </w:rPr>
        <w:t xml:space="preserve">. </w:t>
      </w:r>
      <w:r w:rsidR="0030286F" w:rsidRPr="00C03327">
        <w:rPr>
          <w:rFonts w:ascii="Times New Roman" w:hAnsi="Times New Roman" w:cs="Times New Roman"/>
          <w:color w:val="0D0D0D" w:themeColor="text1" w:themeTint="F2"/>
          <w:sz w:val="24"/>
          <w:szCs w:val="24"/>
          <w:lang w:val="sr-Cyrl-CS"/>
        </w:rPr>
        <w:t>Објекат је површине 260м2 и користи двориште површине 7.400м2.</w:t>
      </w:r>
    </w:p>
    <w:p w14:paraId="114FFBBE" w14:textId="77777777" w:rsidR="005D78CD" w:rsidRPr="00C03327" w:rsidRDefault="005D78CD" w:rsidP="00B95DE7">
      <w:pPr>
        <w:spacing w:after="0" w:line="360" w:lineRule="auto"/>
        <w:rPr>
          <w:rFonts w:ascii="Times New Roman" w:hAnsi="Times New Roman" w:cs="Times New Roman"/>
          <w:color w:val="0D0D0D" w:themeColor="text1" w:themeTint="F2"/>
          <w:sz w:val="24"/>
          <w:szCs w:val="24"/>
          <w:lang w:val="sr-Cyrl-CS"/>
        </w:rPr>
      </w:pPr>
    </w:p>
    <w:p w14:paraId="1F81000D" w14:textId="0EEF6706" w:rsidR="00801357" w:rsidRPr="00C03327" w:rsidRDefault="0030286F"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Још четири вртића нам се налазе у адаптираним просторима при школама:</w:t>
      </w:r>
    </w:p>
    <w:p w14:paraId="438E599A" w14:textId="77777777" w:rsidR="004C5E65" w:rsidRPr="00C03327" w:rsidRDefault="004C5E65" w:rsidP="00B95DE7">
      <w:pPr>
        <w:spacing w:after="0" w:line="360" w:lineRule="auto"/>
        <w:rPr>
          <w:rFonts w:ascii="Times New Roman" w:hAnsi="Times New Roman" w:cs="Times New Roman"/>
          <w:color w:val="0D0D0D" w:themeColor="text1" w:themeTint="F2"/>
          <w:sz w:val="24"/>
          <w:szCs w:val="24"/>
          <w:lang w:val="sr-Cyrl-CS"/>
        </w:rPr>
      </w:pPr>
    </w:p>
    <w:p w14:paraId="32EBBCE7" w14:textId="6C051CD0" w:rsidR="00EB7261" w:rsidRPr="00C03327" w:rsidRDefault="00801357" w:rsidP="00B95DE7">
      <w:pPr>
        <w:pStyle w:val="ListParagraph"/>
        <w:numPr>
          <w:ilvl w:val="0"/>
          <w:numId w:val="32"/>
        </w:numPr>
        <w:spacing w:after="0" w:line="360" w:lineRule="auto"/>
        <w:ind w:left="0"/>
        <w:contextualSpacing w:val="0"/>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При ОШ "Бане Миленковић" у </w:t>
      </w:r>
      <w:r w:rsidRPr="00C03327">
        <w:rPr>
          <w:rFonts w:ascii="Times New Roman" w:hAnsi="Times New Roman" w:cs="Times New Roman"/>
          <w:b/>
          <w:color w:val="0D0D0D" w:themeColor="text1" w:themeTint="F2"/>
          <w:sz w:val="24"/>
          <w:szCs w:val="24"/>
          <w:lang w:val="sr-Cyrl-CS"/>
        </w:rPr>
        <w:t>Новом Селу</w:t>
      </w:r>
      <w:r w:rsidR="00286BD4" w:rsidRPr="00C03327">
        <w:rPr>
          <w:rFonts w:ascii="Times New Roman" w:hAnsi="Times New Roman" w:cs="Times New Roman"/>
          <w:color w:val="0D0D0D" w:themeColor="text1" w:themeTint="F2"/>
          <w:sz w:val="24"/>
          <w:szCs w:val="24"/>
          <w:lang w:val="sr-Cyrl-CS"/>
        </w:rPr>
        <w:t xml:space="preserve"> рад</w:t>
      </w:r>
      <w:r w:rsidR="00CB5E4B">
        <w:rPr>
          <w:rFonts w:ascii="Times New Roman" w:hAnsi="Times New Roman" w:cs="Times New Roman"/>
          <w:color w:val="0D0D0D" w:themeColor="text1" w:themeTint="F2"/>
          <w:sz w:val="24"/>
          <w:szCs w:val="24"/>
          <w:lang w:val="sr-Cyrl-CS"/>
        </w:rPr>
        <w:t xml:space="preserve">е 2 </w:t>
      </w:r>
      <w:r w:rsidRPr="00C03327">
        <w:rPr>
          <w:rFonts w:ascii="Times New Roman" w:hAnsi="Times New Roman" w:cs="Times New Roman"/>
          <w:color w:val="0D0D0D" w:themeColor="text1" w:themeTint="F2"/>
          <w:sz w:val="24"/>
          <w:szCs w:val="24"/>
          <w:lang w:val="sr-Cyrl-CS"/>
        </w:rPr>
        <w:t>груп</w:t>
      </w:r>
      <w:r w:rsidR="00CB5E4B">
        <w:rPr>
          <w:rFonts w:ascii="Times New Roman" w:hAnsi="Times New Roman" w:cs="Times New Roman"/>
          <w:color w:val="0D0D0D" w:themeColor="text1" w:themeTint="F2"/>
          <w:sz w:val="24"/>
          <w:szCs w:val="24"/>
          <w:lang w:val="sr-Cyrl-CS"/>
        </w:rPr>
        <w:t>е</w:t>
      </w:r>
      <w:r w:rsidRPr="00C03327">
        <w:rPr>
          <w:rFonts w:ascii="Times New Roman" w:hAnsi="Times New Roman" w:cs="Times New Roman"/>
          <w:color w:val="0D0D0D" w:themeColor="text1" w:themeTint="F2"/>
          <w:sz w:val="24"/>
          <w:szCs w:val="24"/>
          <w:lang w:val="sr-Cyrl-CS"/>
        </w:rPr>
        <w:t xml:space="preserve"> целодневног боравка мешовитог узраста од 3-6 година</w:t>
      </w:r>
      <w:r w:rsidR="00286BD4" w:rsidRPr="00C03327">
        <w:rPr>
          <w:rFonts w:ascii="Times New Roman" w:hAnsi="Times New Roman" w:cs="Times New Roman"/>
          <w:color w:val="0D0D0D" w:themeColor="text1" w:themeTint="F2"/>
          <w:sz w:val="24"/>
          <w:szCs w:val="24"/>
          <w:lang w:val="sr-Cyrl-CS"/>
        </w:rPr>
        <w:t xml:space="preserve"> и </w:t>
      </w:r>
      <w:r w:rsidR="00CB5E4B">
        <w:rPr>
          <w:rFonts w:ascii="Times New Roman" w:hAnsi="Times New Roman" w:cs="Times New Roman"/>
          <w:color w:val="0D0D0D" w:themeColor="text1" w:themeTint="F2"/>
          <w:sz w:val="24"/>
          <w:szCs w:val="24"/>
          <w:lang w:val="sr-Cyrl-CS"/>
        </w:rPr>
        <w:t>на спрату школе 2 групе у години пред полазак у школу, полудневне</w:t>
      </w:r>
      <w:r w:rsidRPr="00C03327">
        <w:rPr>
          <w:rFonts w:ascii="Times New Roman" w:hAnsi="Times New Roman" w:cs="Times New Roman"/>
          <w:color w:val="0D0D0D" w:themeColor="text1" w:themeTint="F2"/>
          <w:sz w:val="24"/>
          <w:szCs w:val="24"/>
          <w:lang w:val="sr-Cyrl-CS"/>
        </w:rPr>
        <w:t>.</w:t>
      </w:r>
    </w:p>
    <w:p w14:paraId="5A375B20" w14:textId="77777777" w:rsidR="005D78CD" w:rsidRPr="00C03327" w:rsidRDefault="005D78CD" w:rsidP="00B95DE7">
      <w:pPr>
        <w:spacing w:after="0" w:line="360" w:lineRule="auto"/>
        <w:rPr>
          <w:rFonts w:ascii="Times New Roman" w:hAnsi="Times New Roman" w:cs="Times New Roman"/>
          <w:color w:val="0D0D0D" w:themeColor="text1" w:themeTint="F2"/>
          <w:sz w:val="24"/>
          <w:szCs w:val="24"/>
          <w:lang w:val="sr-Cyrl-CS"/>
        </w:rPr>
      </w:pPr>
    </w:p>
    <w:p w14:paraId="0C415050" w14:textId="406B19AB" w:rsidR="00671AAF" w:rsidRPr="00C03327" w:rsidRDefault="00801357" w:rsidP="00B95DE7">
      <w:pPr>
        <w:pStyle w:val="ListParagraph"/>
        <w:numPr>
          <w:ilvl w:val="0"/>
          <w:numId w:val="32"/>
        </w:numPr>
        <w:spacing w:after="0" w:line="360" w:lineRule="auto"/>
        <w:ind w:left="0"/>
        <w:contextualSpacing w:val="0"/>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У прилагођеним просторијама </w:t>
      </w:r>
      <w:r w:rsidR="006D44DA" w:rsidRPr="00C03327">
        <w:rPr>
          <w:rFonts w:ascii="Times New Roman" w:hAnsi="Times New Roman" w:cs="Times New Roman"/>
          <w:color w:val="0D0D0D" w:themeColor="text1" w:themeTint="F2"/>
          <w:sz w:val="24"/>
          <w:szCs w:val="24"/>
          <w:lang w:val="sr-Cyrl-CS"/>
        </w:rPr>
        <w:t>у</w:t>
      </w:r>
      <w:r w:rsidR="006D44DA" w:rsidRPr="00C03327">
        <w:rPr>
          <w:rFonts w:ascii="Times New Roman" w:hAnsi="Times New Roman" w:cs="Times New Roman"/>
          <w:b/>
          <w:color w:val="0D0D0D" w:themeColor="text1" w:themeTint="F2"/>
          <w:sz w:val="24"/>
          <w:szCs w:val="24"/>
          <w:lang w:val="sr-Cyrl-CS"/>
        </w:rPr>
        <w:t xml:space="preserve"> Пискавцу</w:t>
      </w:r>
      <w:r w:rsidR="006D44DA" w:rsidRPr="00C03327">
        <w:rPr>
          <w:rFonts w:ascii="Times New Roman" w:hAnsi="Times New Roman" w:cs="Times New Roman"/>
          <w:color w:val="0D0D0D" w:themeColor="text1" w:themeTint="F2"/>
          <w:sz w:val="24"/>
          <w:szCs w:val="24"/>
          <w:lang w:val="sr-Cyrl-CS"/>
        </w:rPr>
        <w:t xml:space="preserve"> при </w:t>
      </w:r>
      <w:r w:rsidRPr="00C03327">
        <w:rPr>
          <w:rFonts w:ascii="Times New Roman" w:hAnsi="Times New Roman" w:cs="Times New Roman"/>
          <w:color w:val="0D0D0D" w:themeColor="text1" w:themeTint="F2"/>
          <w:sz w:val="24"/>
          <w:szCs w:val="24"/>
          <w:lang w:val="sr-Cyrl-CS"/>
        </w:rPr>
        <w:t>ОШ "</w:t>
      </w:r>
      <w:r w:rsidR="00CB5E4B">
        <w:rPr>
          <w:rFonts w:ascii="Times New Roman" w:hAnsi="Times New Roman" w:cs="Times New Roman"/>
          <w:color w:val="0D0D0D" w:themeColor="text1" w:themeTint="F2"/>
          <w:sz w:val="24"/>
          <w:szCs w:val="24"/>
          <w:lang w:val="sr-Cyrl-CS"/>
        </w:rPr>
        <w:t xml:space="preserve"> </w:t>
      </w:r>
      <w:r w:rsidRPr="00C03327">
        <w:rPr>
          <w:rFonts w:ascii="Times New Roman" w:hAnsi="Times New Roman" w:cs="Times New Roman"/>
          <w:color w:val="0D0D0D" w:themeColor="text1" w:themeTint="F2"/>
          <w:sz w:val="24"/>
          <w:szCs w:val="24"/>
          <w:lang w:val="sr-Cyrl-CS"/>
        </w:rPr>
        <w:t>Попински борци</w:t>
      </w:r>
      <w:r w:rsidR="00CB5E4B">
        <w:rPr>
          <w:rFonts w:ascii="Times New Roman" w:hAnsi="Times New Roman" w:cs="Times New Roman"/>
          <w:color w:val="0D0D0D" w:themeColor="text1" w:themeTint="F2"/>
          <w:sz w:val="24"/>
          <w:szCs w:val="24"/>
          <w:lang w:val="sr-Cyrl-CS"/>
        </w:rPr>
        <w:t xml:space="preserve"> </w:t>
      </w:r>
      <w:r w:rsidRPr="00C03327">
        <w:rPr>
          <w:rFonts w:ascii="Times New Roman" w:hAnsi="Times New Roman" w:cs="Times New Roman"/>
          <w:color w:val="0D0D0D" w:themeColor="text1" w:themeTint="F2"/>
          <w:sz w:val="24"/>
          <w:szCs w:val="24"/>
          <w:lang w:val="sr-Cyrl-CS"/>
        </w:rPr>
        <w:t>"ради</w:t>
      </w:r>
      <w:r w:rsidR="00286BD4" w:rsidRPr="00C03327">
        <w:rPr>
          <w:rFonts w:ascii="Times New Roman" w:hAnsi="Times New Roman" w:cs="Times New Roman"/>
          <w:color w:val="0D0D0D" w:themeColor="text1" w:themeTint="F2"/>
          <w:sz w:val="24"/>
          <w:szCs w:val="24"/>
          <w:lang w:val="sr-Cyrl-CS"/>
        </w:rPr>
        <w:t xml:space="preserve"> 1 целодневна мешовита група и 2</w:t>
      </w:r>
      <w:r w:rsidR="006D44DA" w:rsidRPr="00C03327">
        <w:rPr>
          <w:rFonts w:ascii="Times New Roman" w:hAnsi="Times New Roman" w:cs="Times New Roman"/>
          <w:color w:val="0D0D0D" w:themeColor="text1" w:themeTint="F2"/>
          <w:sz w:val="24"/>
          <w:szCs w:val="24"/>
          <w:lang w:val="sr-Cyrl-CS"/>
        </w:rPr>
        <w:t xml:space="preserve"> полудневне групе </w:t>
      </w:r>
      <w:r w:rsidR="00CB5E4B">
        <w:rPr>
          <w:rFonts w:ascii="Times New Roman" w:hAnsi="Times New Roman" w:cs="Times New Roman"/>
          <w:color w:val="0D0D0D" w:themeColor="text1" w:themeTint="F2"/>
          <w:sz w:val="24"/>
          <w:szCs w:val="24"/>
          <w:lang w:val="sr-Cyrl-CS"/>
        </w:rPr>
        <w:t>у години пред полазак у школу</w:t>
      </w:r>
      <w:r w:rsidRPr="00C03327">
        <w:rPr>
          <w:rFonts w:ascii="Times New Roman" w:hAnsi="Times New Roman" w:cs="Times New Roman"/>
          <w:color w:val="0D0D0D" w:themeColor="text1" w:themeTint="F2"/>
          <w:sz w:val="24"/>
          <w:szCs w:val="24"/>
          <w:lang w:val="sr-Cyrl-CS"/>
        </w:rPr>
        <w:t>.</w:t>
      </w:r>
    </w:p>
    <w:p w14:paraId="5611E2BB" w14:textId="77777777" w:rsidR="005D78CD" w:rsidRPr="00C03327" w:rsidRDefault="005D78CD" w:rsidP="00B95DE7">
      <w:pPr>
        <w:spacing w:after="0" w:line="360" w:lineRule="auto"/>
        <w:rPr>
          <w:rFonts w:ascii="Times New Roman" w:hAnsi="Times New Roman" w:cs="Times New Roman"/>
          <w:color w:val="0D0D0D" w:themeColor="text1" w:themeTint="F2"/>
          <w:sz w:val="24"/>
          <w:szCs w:val="24"/>
          <w:lang w:val="sr-Cyrl-CS"/>
        </w:rPr>
      </w:pPr>
    </w:p>
    <w:p w14:paraId="4EF206CA" w14:textId="708828CC" w:rsidR="00EB7261" w:rsidRPr="00C03327" w:rsidRDefault="006D44DA" w:rsidP="00B95DE7">
      <w:pPr>
        <w:pStyle w:val="ListParagraph"/>
        <w:numPr>
          <w:ilvl w:val="0"/>
          <w:numId w:val="32"/>
        </w:numPr>
        <w:spacing w:after="0" w:line="360" w:lineRule="auto"/>
        <w:ind w:left="0"/>
        <w:contextualSpacing w:val="0"/>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На спрату ОШ</w:t>
      </w:r>
      <w:r w:rsidR="008C022A" w:rsidRPr="00C03327">
        <w:rPr>
          <w:rFonts w:ascii="Times New Roman" w:hAnsi="Times New Roman" w:cs="Times New Roman"/>
          <w:color w:val="0D0D0D" w:themeColor="text1" w:themeTint="F2"/>
          <w:sz w:val="24"/>
          <w:szCs w:val="24"/>
          <w:lang w:val="sr-Cyrl-CS"/>
        </w:rPr>
        <w:t xml:space="preserve"> </w:t>
      </w:r>
      <w:r w:rsidRPr="00C03327">
        <w:rPr>
          <w:rFonts w:ascii="Times New Roman" w:hAnsi="Times New Roman" w:cs="Times New Roman"/>
          <w:color w:val="0D0D0D" w:themeColor="text1" w:themeTint="F2"/>
          <w:sz w:val="24"/>
          <w:szCs w:val="24"/>
          <w:lang w:val="sr-Cyrl-CS"/>
        </w:rPr>
        <w:t>''Младост'' Врњци у</w:t>
      </w:r>
      <w:r w:rsidRPr="00C03327">
        <w:rPr>
          <w:rFonts w:ascii="Times New Roman" w:hAnsi="Times New Roman" w:cs="Times New Roman"/>
          <w:b/>
          <w:color w:val="0D0D0D" w:themeColor="text1" w:themeTint="F2"/>
          <w:sz w:val="24"/>
          <w:szCs w:val="24"/>
          <w:lang w:val="sr-Cyrl-CS"/>
        </w:rPr>
        <w:t xml:space="preserve"> Штулцу</w:t>
      </w:r>
      <w:r w:rsidR="0030286F" w:rsidRPr="00C03327">
        <w:rPr>
          <w:rFonts w:ascii="Times New Roman" w:hAnsi="Times New Roman" w:cs="Times New Roman"/>
          <w:color w:val="0D0D0D" w:themeColor="text1" w:themeTint="F2"/>
          <w:sz w:val="24"/>
          <w:szCs w:val="24"/>
          <w:lang w:val="sr-Cyrl-CS"/>
        </w:rPr>
        <w:t xml:space="preserve">  ради </w:t>
      </w:r>
      <w:r w:rsidR="00286BD4" w:rsidRPr="00C03327">
        <w:rPr>
          <w:rFonts w:ascii="Times New Roman" w:hAnsi="Times New Roman" w:cs="Times New Roman"/>
          <w:color w:val="0D0D0D" w:themeColor="text1" w:themeTint="F2"/>
          <w:sz w:val="24"/>
          <w:szCs w:val="24"/>
          <w:lang w:val="sr-Cyrl-CS"/>
        </w:rPr>
        <w:t>1</w:t>
      </w:r>
      <w:r w:rsidRPr="00C03327">
        <w:rPr>
          <w:rFonts w:ascii="Times New Roman" w:hAnsi="Times New Roman" w:cs="Times New Roman"/>
          <w:color w:val="0D0D0D" w:themeColor="text1" w:themeTint="F2"/>
          <w:sz w:val="24"/>
          <w:szCs w:val="24"/>
          <w:lang w:val="sr-Cyrl-CS"/>
        </w:rPr>
        <w:t xml:space="preserve"> целодневна мешовита васпитна група</w:t>
      </w:r>
      <w:r w:rsidR="00CB5E4B">
        <w:rPr>
          <w:rFonts w:ascii="Times New Roman" w:hAnsi="Times New Roman" w:cs="Times New Roman"/>
          <w:color w:val="0D0D0D" w:themeColor="text1" w:themeTint="F2"/>
          <w:sz w:val="24"/>
          <w:szCs w:val="24"/>
          <w:lang w:val="sr-Cyrl-CS"/>
        </w:rPr>
        <w:t>, 1 мешовита јаслена група</w:t>
      </w:r>
      <w:r w:rsidR="0008452F" w:rsidRPr="00C03327">
        <w:rPr>
          <w:rFonts w:ascii="Times New Roman" w:hAnsi="Times New Roman" w:cs="Times New Roman"/>
          <w:color w:val="0D0D0D" w:themeColor="text1" w:themeTint="F2"/>
          <w:sz w:val="24"/>
          <w:szCs w:val="24"/>
          <w:lang w:val="sr-Cyrl-CS"/>
        </w:rPr>
        <w:t xml:space="preserve"> и </w:t>
      </w:r>
      <w:r w:rsidR="00146539" w:rsidRPr="00C03327">
        <w:rPr>
          <w:rFonts w:ascii="Times New Roman" w:hAnsi="Times New Roman" w:cs="Times New Roman"/>
          <w:color w:val="0D0D0D" w:themeColor="text1" w:themeTint="F2"/>
          <w:sz w:val="24"/>
          <w:szCs w:val="24"/>
          <w:lang w:val="sr-Cyrl-CS"/>
        </w:rPr>
        <w:t xml:space="preserve">1 </w:t>
      </w:r>
      <w:r w:rsidR="0008452F" w:rsidRPr="00C03327">
        <w:rPr>
          <w:rFonts w:ascii="Times New Roman" w:hAnsi="Times New Roman" w:cs="Times New Roman"/>
          <w:color w:val="0D0D0D" w:themeColor="text1" w:themeTint="F2"/>
          <w:sz w:val="24"/>
          <w:szCs w:val="24"/>
          <w:lang w:val="sr-Cyrl-CS"/>
        </w:rPr>
        <w:t>груп</w:t>
      </w:r>
      <w:r w:rsidR="00146539" w:rsidRPr="00C03327">
        <w:rPr>
          <w:rFonts w:ascii="Times New Roman" w:hAnsi="Times New Roman" w:cs="Times New Roman"/>
          <w:color w:val="0D0D0D" w:themeColor="text1" w:themeTint="F2"/>
          <w:sz w:val="24"/>
          <w:szCs w:val="24"/>
          <w:lang w:val="sr-Cyrl-CS"/>
        </w:rPr>
        <w:t xml:space="preserve">а </w:t>
      </w:r>
      <w:r w:rsidR="00CB5E4B">
        <w:rPr>
          <w:rFonts w:ascii="Times New Roman" w:hAnsi="Times New Roman" w:cs="Times New Roman"/>
          <w:color w:val="0D0D0D" w:themeColor="text1" w:themeTint="F2"/>
          <w:sz w:val="24"/>
          <w:szCs w:val="24"/>
          <w:lang w:val="sr-Cyrl-CS"/>
        </w:rPr>
        <w:t>деце у години пред полазак у школу</w:t>
      </w:r>
      <w:r w:rsidRPr="00C03327">
        <w:rPr>
          <w:rFonts w:ascii="Times New Roman" w:hAnsi="Times New Roman" w:cs="Times New Roman"/>
          <w:color w:val="0D0D0D" w:themeColor="text1" w:themeTint="F2"/>
          <w:sz w:val="24"/>
          <w:szCs w:val="24"/>
          <w:lang w:val="sr-Cyrl-CS"/>
        </w:rPr>
        <w:t>. Простор за потребе те групе је 132м2 и кор</w:t>
      </w:r>
      <w:r w:rsidR="00A30CDF" w:rsidRPr="00C03327">
        <w:rPr>
          <w:rFonts w:ascii="Times New Roman" w:hAnsi="Times New Roman" w:cs="Times New Roman"/>
          <w:color w:val="0D0D0D" w:themeColor="text1" w:themeTint="F2"/>
          <w:sz w:val="24"/>
          <w:szCs w:val="24"/>
          <w:lang w:val="sr-Cyrl-CS"/>
        </w:rPr>
        <w:t>исти двориште школе површин</w:t>
      </w:r>
      <w:r w:rsidR="008C6856" w:rsidRPr="00C03327">
        <w:rPr>
          <w:rFonts w:ascii="Times New Roman" w:hAnsi="Times New Roman" w:cs="Times New Roman"/>
          <w:color w:val="0D0D0D" w:themeColor="text1" w:themeTint="F2"/>
          <w:sz w:val="24"/>
          <w:szCs w:val="24"/>
          <w:lang w:val="sr-Cyrl-CS"/>
        </w:rPr>
        <w:t xml:space="preserve"> двориште површине 4.498</w:t>
      </w:r>
      <w:r w:rsidR="00A30CDF" w:rsidRPr="00C03327">
        <w:rPr>
          <w:rFonts w:ascii="Times New Roman" w:hAnsi="Times New Roman" w:cs="Times New Roman"/>
          <w:color w:val="0D0D0D" w:themeColor="text1" w:themeTint="F2"/>
          <w:sz w:val="24"/>
          <w:szCs w:val="24"/>
          <w:lang w:val="sr-Cyrl-CS"/>
        </w:rPr>
        <w:t>м2</w:t>
      </w:r>
      <w:r w:rsidR="00146539" w:rsidRPr="00C03327">
        <w:rPr>
          <w:rFonts w:ascii="Times New Roman" w:hAnsi="Times New Roman" w:cs="Times New Roman"/>
          <w:color w:val="0D0D0D" w:themeColor="text1" w:themeTint="F2"/>
          <w:sz w:val="24"/>
          <w:szCs w:val="24"/>
          <w:lang w:val="sr-Cyrl-CS"/>
        </w:rPr>
        <w:t xml:space="preserve">. </w:t>
      </w:r>
    </w:p>
    <w:p w14:paraId="489FAAE0" w14:textId="77777777" w:rsidR="005D78CD" w:rsidRPr="00C03327" w:rsidRDefault="005D78CD" w:rsidP="00B95DE7">
      <w:pPr>
        <w:spacing w:after="0" w:line="360" w:lineRule="auto"/>
        <w:rPr>
          <w:rFonts w:ascii="Times New Roman" w:hAnsi="Times New Roman" w:cs="Times New Roman"/>
          <w:color w:val="0D0D0D" w:themeColor="text1" w:themeTint="F2"/>
          <w:sz w:val="24"/>
          <w:szCs w:val="24"/>
          <w:lang w:val="sr-Cyrl-CS"/>
        </w:rPr>
      </w:pPr>
    </w:p>
    <w:p w14:paraId="35FB4009" w14:textId="095FA3AA" w:rsidR="005613F1" w:rsidRPr="00C03327" w:rsidRDefault="005613F1" w:rsidP="00B95DE7">
      <w:pPr>
        <w:pStyle w:val="ListParagraph"/>
        <w:numPr>
          <w:ilvl w:val="0"/>
          <w:numId w:val="32"/>
        </w:numPr>
        <w:spacing w:after="0" w:line="360" w:lineRule="auto"/>
        <w:ind w:left="0"/>
        <w:contextualSpacing w:val="0"/>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У оквиру ОШ</w:t>
      </w:r>
      <w:r w:rsidR="008C022A" w:rsidRPr="00C03327">
        <w:rPr>
          <w:rFonts w:ascii="Times New Roman" w:hAnsi="Times New Roman" w:cs="Times New Roman"/>
          <w:color w:val="0D0D0D" w:themeColor="text1" w:themeTint="F2"/>
          <w:sz w:val="24"/>
          <w:szCs w:val="24"/>
          <w:lang w:val="ru-RU"/>
        </w:rPr>
        <w:t xml:space="preserve">" </w:t>
      </w:r>
      <w:r w:rsidRPr="00C03327">
        <w:rPr>
          <w:rFonts w:ascii="Times New Roman" w:hAnsi="Times New Roman" w:cs="Times New Roman"/>
          <w:color w:val="0D0D0D" w:themeColor="text1" w:themeTint="F2"/>
          <w:sz w:val="24"/>
          <w:szCs w:val="24"/>
          <w:lang w:val="sr-Cyrl-CS"/>
        </w:rPr>
        <w:t xml:space="preserve">Бранко Радичевић'' у </w:t>
      </w:r>
      <w:r w:rsidRPr="00C03327">
        <w:rPr>
          <w:rFonts w:ascii="Times New Roman" w:hAnsi="Times New Roman" w:cs="Times New Roman"/>
          <w:b/>
          <w:color w:val="0D0D0D" w:themeColor="text1" w:themeTint="F2"/>
          <w:sz w:val="24"/>
          <w:szCs w:val="24"/>
          <w:lang w:val="sr-Cyrl-CS"/>
        </w:rPr>
        <w:t>Вранешима</w:t>
      </w:r>
      <w:r w:rsidR="00DA5312" w:rsidRPr="00C03327">
        <w:rPr>
          <w:rFonts w:ascii="Times New Roman" w:hAnsi="Times New Roman" w:cs="Times New Roman"/>
          <w:b/>
          <w:color w:val="0D0D0D" w:themeColor="text1" w:themeTint="F2"/>
          <w:sz w:val="24"/>
          <w:szCs w:val="24"/>
          <w:lang w:val="ru-RU"/>
        </w:rPr>
        <w:t xml:space="preserve"> </w:t>
      </w:r>
      <w:r w:rsidR="0030286F" w:rsidRPr="00C03327">
        <w:rPr>
          <w:rFonts w:ascii="Times New Roman" w:hAnsi="Times New Roman" w:cs="Times New Roman"/>
          <w:color w:val="0D0D0D" w:themeColor="text1" w:themeTint="F2"/>
          <w:sz w:val="24"/>
          <w:szCs w:val="24"/>
          <w:lang w:val="sr-Cyrl-CS"/>
        </w:rPr>
        <w:t>ради</w:t>
      </w:r>
      <w:r w:rsidR="00286BD4" w:rsidRPr="00C03327">
        <w:rPr>
          <w:rFonts w:ascii="Times New Roman" w:hAnsi="Times New Roman" w:cs="Times New Roman"/>
          <w:color w:val="0D0D0D" w:themeColor="text1" w:themeTint="F2"/>
          <w:sz w:val="24"/>
          <w:szCs w:val="24"/>
          <w:lang w:val="sr-Cyrl-CS"/>
        </w:rPr>
        <w:t xml:space="preserve"> 1</w:t>
      </w:r>
      <w:r w:rsidR="00CB5E4B">
        <w:rPr>
          <w:rFonts w:ascii="Times New Roman" w:hAnsi="Times New Roman" w:cs="Times New Roman"/>
          <w:color w:val="0D0D0D" w:themeColor="text1" w:themeTint="F2"/>
          <w:sz w:val="24"/>
          <w:szCs w:val="24"/>
          <w:lang w:val="sr-Cyrl-CS"/>
        </w:rPr>
        <w:t xml:space="preserve"> </w:t>
      </w:r>
      <w:r w:rsidR="007517D7" w:rsidRPr="00C03327">
        <w:rPr>
          <w:rFonts w:ascii="Times New Roman" w:hAnsi="Times New Roman" w:cs="Times New Roman"/>
          <w:color w:val="0D0D0D" w:themeColor="text1" w:themeTint="F2"/>
          <w:sz w:val="24"/>
          <w:szCs w:val="24"/>
          <w:lang w:val="sr-Cyrl-CS"/>
        </w:rPr>
        <w:t>целодневна мешовита васпитна група</w:t>
      </w:r>
      <w:r w:rsidR="008C6856" w:rsidRPr="00C03327">
        <w:rPr>
          <w:rFonts w:ascii="Times New Roman" w:hAnsi="Times New Roman" w:cs="Times New Roman"/>
          <w:color w:val="0D0D0D" w:themeColor="text1" w:themeTint="F2"/>
          <w:sz w:val="24"/>
          <w:szCs w:val="24"/>
          <w:lang w:val="sr-Cyrl-CS"/>
        </w:rPr>
        <w:t xml:space="preserve"> површине 92м2</w:t>
      </w:r>
      <w:r w:rsidR="00286BD4" w:rsidRPr="00C03327">
        <w:rPr>
          <w:rFonts w:ascii="Times New Roman" w:hAnsi="Times New Roman" w:cs="Times New Roman"/>
          <w:color w:val="0D0D0D" w:themeColor="text1" w:themeTint="F2"/>
          <w:sz w:val="24"/>
          <w:szCs w:val="24"/>
          <w:lang w:val="sr-Cyrl-CS"/>
        </w:rPr>
        <w:t xml:space="preserve"> и 1</w:t>
      </w:r>
      <w:r w:rsidR="0030286F" w:rsidRPr="00C03327">
        <w:rPr>
          <w:rFonts w:ascii="Times New Roman" w:hAnsi="Times New Roman" w:cs="Times New Roman"/>
          <w:color w:val="0D0D0D" w:themeColor="text1" w:themeTint="F2"/>
          <w:sz w:val="24"/>
          <w:szCs w:val="24"/>
          <w:lang w:val="sr-Cyrl-CS"/>
        </w:rPr>
        <w:t xml:space="preserve"> група </w:t>
      </w:r>
      <w:r w:rsidR="00CB5E4B">
        <w:rPr>
          <w:rFonts w:ascii="Times New Roman" w:hAnsi="Times New Roman" w:cs="Times New Roman"/>
          <w:color w:val="0D0D0D" w:themeColor="text1" w:themeTint="F2"/>
          <w:sz w:val="24"/>
          <w:szCs w:val="24"/>
          <w:lang w:val="sr-Cyrl-CS"/>
        </w:rPr>
        <w:t>деце у години пред полазак у школу</w:t>
      </w:r>
      <w:r w:rsidR="0030286F" w:rsidRPr="00C03327">
        <w:rPr>
          <w:rFonts w:ascii="Times New Roman" w:hAnsi="Times New Roman" w:cs="Times New Roman"/>
          <w:color w:val="0D0D0D" w:themeColor="text1" w:themeTint="F2"/>
          <w:sz w:val="24"/>
          <w:szCs w:val="24"/>
          <w:lang w:val="sr-Cyrl-CS"/>
        </w:rPr>
        <w:t xml:space="preserve"> које  користе</w:t>
      </w:r>
      <w:r w:rsidR="008C6856" w:rsidRPr="00C03327">
        <w:rPr>
          <w:rFonts w:ascii="Times New Roman" w:hAnsi="Times New Roman" w:cs="Times New Roman"/>
          <w:color w:val="0D0D0D" w:themeColor="text1" w:themeTint="F2"/>
          <w:sz w:val="24"/>
          <w:szCs w:val="24"/>
          <w:lang w:val="sr-Cyrl-CS"/>
        </w:rPr>
        <w:t xml:space="preserve"> двориште </w:t>
      </w:r>
      <w:r w:rsidR="0030286F" w:rsidRPr="00C03327">
        <w:rPr>
          <w:rFonts w:ascii="Times New Roman" w:hAnsi="Times New Roman" w:cs="Times New Roman"/>
          <w:color w:val="0D0D0D" w:themeColor="text1" w:themeTint="F2"/>
          <w:sz w:val="24"/>
          <w:szCs w:val="24"/>
          <w:lang w:val="sr-Cyrl-CS"/>
        </w:rPr>
        <w:t xml:space="preserve">од </w:t>
      </w:r>
      <w:r w:rsidR="008C6856" w:rsidRPr="00C03327">
        <w:rPr>
          <w:rFonts w:ascii="Times New Roman" w:hAnsi="Times New Roman" w:cs="Times New Roman"/>
          <w:color w:val="0D0D0D" w:themeColor="text1" w:themeTint="F2"/>
          <w:sz w:val="24"/>
          <w:szCs w:val="24"/>
          <w:lang w:val="sr-Cyrl-CS"/>
        </w:rPr>
        <w:t>1.250м2</w:t>
      </w:r>
      <w:r w:rsidR="007517D7" w:rsidRPr="00C03327">
        <w:rPr>
          <w:rFonts w:ascii="Times New Roman" w:hAnsi="Times New Roman" w:cs="Times New Roman"/>
          <w:color w:val="0D0D0D" w:themeColor="text1" w:themeTint="F2"/>
          <w:sz w:val="24"/>
          <w:szCs w:val="24"/>
          <w:lang w:val="sr-Cyrl-CS"/>
        </w:rPr>
        <w:t xml:space="preserve">. </w:t>
      </w:r>
    </w:p>
    <w:p w14:paraId="28217137" w14:textId="77777777" w:rsidR="005D78CD" w:rsidRPr="00C03327" w:rsidRDefault="005D78CD" w:rsidP="00B95DE7">
      <w:pPr>
        <w:spacing w:after="0" w:line="360" w:lineRule="auto"/>
        <w:rPr>
          <w:rFonts w:ascii="Times New Roman" w:hAnsi="Times New Roman" w:cs="Times New Roman"/>
          <w:color w:val="0D0D0D" w:themeColor="text1" w:themeTint="F2"/>
          <w:sz w:val="24"/>
          <w:szCs w:val="24"/>
          <w:lang w:val="sr-Latn-RS"/>
        </w:rPr>
      </w:pPr>
    </w:p>
    <w:p w14:paraId="02D46C25" w14:textId="33CB6CDB" w:rsidR="00877C09" w:rsidRPr="00C03327" w:rsidRDefault="00CC7C61" w:rsidP="00B95DE7">
      <w:pPr>
        <w:pStyle w:val="ListParagraph"/>
        <w:numPr>
          <w:ilvl w:val="0"/>
          <w:numId w:val="32"/>
        </w:numPr>
        <w:spacing w:after="0" w:line="360" w:lineRule="auto"/>
        <w:ind w:left="0"/>
        <w:contextualSpacing w:val="0"/>
        <w:rPr>
          <w:rFonts w:ascii="Times New Roman" w:hAnsi="Times New Roman" w:cs="Times New Roman"/>
          <w:color w:val="0D0D0D" w:themeColor="text1" w:themeTint="F2"/>
          <w:sz w:val="24"/>
          <w:szCs w:val="24"/>
          <w:lang w:val="sr-Latn-RS"/>
        </w:rPr>
      </w:pPr>
      <w:r w:rsidRPr="00C03327">
        <w:rPr>
          <w:rFonts w:ascii="Times New Roman" w:hAnsi="Times New Roman" w:cs="Times New Roman"/>
          <w:color w:val="0D0D0D" w:themeColor="text1" w:themeTint="F2"/>
          <w:sz w:val="24"/>
          <w:szCs w:val="24"/>
          <w:lang w:val="sr-Latn-RS"/>
        </w:rPr>
        <w:t>У издвојеном објекту „Чаролија“</w:t>
      </w:r>
      <w:r w:rsidR="001F1EC1" w:rsidRPr="00C03327">
        <w:rPr>
          <w:rFonts w:ascii="Times New Roman" w:hAnsi="Times New Roman" w:cs="Times New Roman"/>
          <w:color w:val="0D0D0D" w:themeColor="text1" w:themeTint="F2"/>
          <w:sz w:val="24"/>
          <w:szCs w:val="24"/>
          <w:lang w:val="sr-Latn-RS"/>
        </w:rPr>
        <w:t xml:space="preserve"> у </w:t>
      </w:r>
      <w:r w:rsidR="001F1EC1" w:rsidRPr="00C03327">
        <w:rPr>
          <w:rFonts w:ascii="Times New Roman" w:hAnsi="Times New Roman" w:cs="Times New Roman"/>
          <w:b/>
          <w:color w:val="0D0D0D" w:themeColor="text1" w:themeTint="F2"/>
          <w:sz w:val="24"/>
          <w:szCs w:val="24"/>
          <w:lang w:val="sr-Latn-RS"/>
        </w:rPr>
        <w:t>Грачацу</w:t>
      </w:r>
      <w:r w:rsidR="001F1EC1" w:rsidRPr="00C03327">
        <w:rPr>
          <w:rFonts w:ascii="Times New Roman" w:hAnsi="Times New Roman" w:cs="Times New Roman"/>
          <w:color w:val="0D0D0D" w:themeColor="text1" w:themeTint="F2"/>
          <w:sz w:val="24"/>
          <w:szCs w:val="24"/>
          <w:lang w:val="sr-Latn-RS"/>
        </w:rPr>
        <w:t xml:space="preserve"> ради 1 </w:t>
      </w:r>
      <w:r w:rsidR="00BF1D68" w:rsidRPr="00C03327">
        <w:rPr>
          <w:rFonts w:ascii="Times New Roman" w:hAnsi="Times New Roman" w:cs="Times New Roman"/>
          <w:color w:val="0D0D0D" w:themeColor="text1" w:themeTint="F2"/>
          <w:sz w:val="24"/>
          <w:szCs w:val="24"/>
          <w:lang w:val="sr-Latn-RS"/>
        </w:rPr>
        <w:t xml:space="preserve">целодневна мешовита васпитна група и 1 група </w:t>
      </w:r>
      <w:r w:rsidR="00C107A9">
        <w:rPr>
          <w:rFonts w:ascii="Times New Roman" w:hAnsi="Times New Roman" w:cs="Times New Roman"/>
          <w:color w:val="0D0D0D" w:themeColor="text1" w:themeTint="F2"/>
          <w:sz w:val="24"/>
          <w:szCs w:val="24"/>
          <w:lang w:val="sr-Cyrl-RS"/>
        </w:rPr>
        <w:t>у години пред полазак у шлолу</w:t>
      </w:r>
      <w:r w:rsidR="00BF1D68" w:rsidRPr="00C03327">
        <w:rPr>
          <w:rFonts w:ascii="Times New Roman" w:hAnsi="Times New Roman" w:cs="Times New Roman"/>
          <w:color w:val="0D0D0D" w:themeColor="text1" w:themeTint="F2"/>
          <w:sz w:val="24"/>
          <w:szCs w:val="24"/>
          <w:lang w:val="sr-Latn-RS"/>
        </w:rPr>
        <w:t xml:space="preserve">. </w:t>
      </w:r>
      <w:r w:rsidR="00ED7922" w:rsidRPr="00C03327">
        <w:rPr>
          <w:rFonts w:ascii="Times New Roman" w:hAnsi="Times New Roman" w:cs="Times New Roman"/>
          <w:color w:val="0D0D0D" w:themeColor="text1" w:themeTint="F2"/>
          <w:sz w:val="24"/>
          <w:szCs w:val="24"/>
          <w:lang w:val="sr-Latn-RS"/>
        </w:rPr>
        <w:t xml:space="preserve">Простор за потребе група је 92м2 и користе двориште од 11.086м2. </w:t>
      </w:r>
    </w:p>
    <w:p w14:paraId="2A4576DF" w14:textId="77777777" w:rsidR="00801357" w:rsidRPr="00C03327" w:rsidRDefault="00801357" w:rsidP="00B95DE7">
      <w:pPr>
        <w:spacing w:after="0" w:line="360" w:lineRule="auto"/>
        <w:rPr>
          <w:rFonts w:ascii="Times New Roman" w:hAnsi="Times New Roman" w:cs="Times New Roman"/>
          <w:color w:val="0D0D0D" w:themeColor="text1" w:themeTint="F2"/>
          <w:sz w:val="24"/>
          <w:szCs w:val="24"/>
          <w:lang w:val="sr-Cyrl-CS"/>
        </w:rPr>
      </w:pPr>
    </w:p>
    <w:p w14:paraId="5B9C4F4B" w14:textId="5D50BB4F" w:rsidR="00801357" w:rsidRPr="00C03327" w:rsidRDefault="00801357"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w:t>
      </w:r>
      <w:r w:rsidR="0028239C" w:rsidRPr="00C03327">
        <w:rPr>
          <w:rFonts w:ascii="Times New Roman" w:hAnsi="Times New Roman" w:cs="Times New Roman"/>
          <w:color w:val="0D0D0D" w:themeColor="text1" w:themeTint="F2"/>
          <w:sz w:val="24"/>
          <w:szCs w:val="24"/>
          <w:lang w:val="sr-Cyrl-CS"/>
        </w:rPr>
        <w:t xml:space="preserve">        </w:t>
      </w:r>
      <w:r w:rsidRPr="00C03327">
        <w:rPr>
          <w:rFonts w:ascii="Times New Roman" w:hAnsi="Times New Roman" w:cs="Times New Roman"/>
          <w:color w:val="0D0D0D" w:themeColor="text1" w:themeTint="F2"/>
          <w:sz w:val="24"/>
          <w:szCs w:val="24"/>
          <w:lang w:val="sr-Cyrl-CS"/>
        </w:rPr>
        <w:t xml:space="preserve"> Број издвојених одељења припре</w:t>
      </w:r>
      <w:r w:rsidR="007050B9" w:rsidRPr="00C03327">
        <w:rPr>
          <w:rFonts w:ascii="Times New Roman" w:hAnsi="Times New Roman" w:cs="Times New Roman"/>
          <w:color w:val="0D0D0D" w:themeColor="text1" w:themeTint="F2"/>
          <w:sz w:val="24"/>
          <w:szCs w:val="24"/>
          <w:lang w:val="sr-Cyrl-CS"/>
        </w:rPr>
        <w:t xml:space="preserve">мног предшколског програма </w:t>
      </w:r>
      <w:r w:rsidR="001A3628" w:rsidRPr="00C03327">
        <w:rPr>
          <w:rFonts w:ascii="Times New Roman" w:hAnsi="Times New Roman" w:cs="Times New Roman"/>
          <w:color w:val="0D0D0D" w:themeColor="text1" w:themeTint="F2"/>
          <w:sz w:val="24"/>
          <w:szCs w:val="24"/>
          <w:lang w:val="sr-Cyrl-CS"/>
        </w:rPr>
        <w:t xml:space="preserve">при основним школама на терену </w:t>
      </w:r>
      <w:r w:rsidR="00286BD4" w:rsidRPr="00C03327">
        <w:rPr>
          <w:rFonts w:ascii="Times New Roman" w:hAnsi="Times New Roman" w:cs="Times New Roman"/>
          <w:color w:val="0D0D0D" w:themeColor="text1" w:themeTint="F2"/>
          <w:sz w:val="24"/>
          <w:szCs w:val="24"/>
          <w:lang w:val="sr-Cyrl-CS"/>
        </w:rPr>
        <w:t xml:space="preserve">је </w:t>
      </w:r>
      <w:r w:rsidR="00223E4F" w:rsidRPr="00C03327">
        <w:rPr>
          <w:rFonts w:ascii="Times New Roman" w:hAnsi="Times New Roman" w:cs="Times New Roman"/>
          <w:color w:val="0D0D0D" w:themeColor="text1" w:themeTint="F2"/>
          <w:sz w:val="24"/>
          <w:szCs w:val="24"/>
          <w:lang w:val="sr-Latn-RS"/>
        </w:rPr>
        <w:t>3</w:t>
      </w:r>
      <w:r w:rsidR="00286BD4" w:rsidRPr="00C03327">
        <w:rPr>
          <w:rFonts w:ascii="Times New Roman" w:hAnsi="Times New Roman" w:cs="Times New Roman"/>
          <w:color w:val="0D0D0D" w:themeColor="text1" w:themeTint="F2"/>
          <w:sz w:val="24"/>
          <w:szCs w:val="24"/>
          <w:lang w:val="sr-Latn-RS"/>
        </w:rPr>
        <w:t xml:space="preserve"> </w:t>
      </w:r>
      <w:r w:rsidR="00286BD4" w:rsidRPr="00C03327">
        <w:rPr>
          <w:rFonts w:ascii="Times New Roman" w:hAnsi="Times New Roman" w:cs="Times New Roman"/>
          <w:color w:val="0D0D0D" w:themeColor="text1" w:themeTint="F2"/>
          <w:sz w:val="24"/>
          <w:szCs w:val="24"/>
          <w:lang w:val="sr-Cyrl-CS"/>
        </w:rPr>
        <w:t>групе и то у</w:t>
      </w:r>
      <w:r w:rsidR="00223E4F" w:rsidRPr="00C03327">
        <w:rPr>
          <w:rFonts w:ascii="Times New Roman" w:hAnsi="Times New Roman" w:cs="Times New Roman"/>
          <w:b/>
          <w:color w:val="0D0D0D" w:themeColor="text1" w:themeTint="F2"/>
          <w:sz w:val="24"/>
          <w:szCs w:val="24"/>
          <w:lang w:val="sr-Latn-RS"/>
        </w:rPr>
        <w:t xml:space="preserve"> </w:t>
      </w:r>
      <w:r w:rsidR="00286BD4" w:rsidRPr="00C03327">
        <w:rPr>
          <w:rFonts w:ascii="Times New Roman" w:hAnsi="Times New Roman" w:cs="Times New Roman"/>
          <w:b/>
          <w:color w:val="0D0D0D" w:themeColor="text1" w:themeTint="F2"/>
          <w:sz w:val="24"/>
          <w:szCs w:val="24"/>
          <w:lang w:val="sr-Cyrl-CS"/>
        </w:rPr>
        <w:t>Отроцима, Липови и Рсавцима</w:t>
      </w:r>
      <w:r w:rsidRPr="00C03327">
        <w:rPr>
          <w:rFonts w:ascii="Times New Roman" w:hAnsi="Times New Roman" w:cs="Times New Roman"/>
          <w:color w:val="0D0D0D" w:themeColor="text1" w:themeTint="F2"/>
          <w:sz w:val="24"/>
          <w:szCs w:val="24"/>
          <w:lang w:val="sr-Cyrl-CS"/>
        </w:rPr>
        <w:t>.</w:t>
      </w:r>
    </w:p>
    <w:p w14:paraId="169AC78A" w14:textId="7D2EB2CB" w:rsidR="001A3628" w:rsidRPr="00C03327" w:rsidRDefault="00801357"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w:t>
      </w:r>
      <w:r w:rsidR="0028239C" w:rsidRPr="00C03327">
        <w:rPr>
          <w:rFonts w:ascii="Times New Roman" w:hAnsi="Times New Roman" w:cs="Times New Roman"/>
          <w:color w:val="0D0D0D" w:themeColor="text1" w:themeTint="F2"/>
          <w:sz w:val="24"/>
          <w:szCs w:val="24"/>
          <w:lang w:val="sr-Cyrl-CS"/>
        </w:rPr>
        <w:t xml:space="preserve">        </w:t>
      </w:r>
      <w:r w:rsidRPr="00C03327">
        <w:rPr>
          <w:rFonts w:ascii="Times New Roman" w:hAnsi="Times New Roman" w:cs="Times New Roman"/>
          <w:color w:val="0D0D0D" w:themeColor="text1" w:themeTint="F2"/>
          <w:sz w:val="24"/>
          <w:szCs w:val="24"/>
          <w:lang w:val="sr-Cyrl-CS"/>
        </w:rPr>
        <w:t>У објекту "Радост" налази се централна кухиња одакле се храна дистрибуира по објектима.</w:t>
      </w:r>
    </w:p>
    <w:p w14:paraId="3740BD0F" w14:textId="038E0192" w:rsidR="0028239C" w:rsidRPr="00C03327" w:rsidRDefault="0028239C"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lastRenderedPageBreak/>
        <w:t xml:space="preserve">           Облици рада су целодневни и полудневни у који су укључене и припремне предшколске групе.</w:t>
      </w:r>
    </w:p>
    <w:p w14:paraId="0B4A4DDB" w14:textId="158D4871" w:rsidR="00C665A6" w:rsidRPr="00C03327" w:rsidRDefault="0028239C" w:rsidP="00B95DE7">
      <w:pPr>
        <w:spacing w:after="0" w:line="360" w:lineRule="auto"/>
        <w:ind w:hanging="360"/>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Образовно-васпитни рад у предшколској установи "Радост" се обавља на српском језику.</w:t>
      </w:r>
    </w:p>
    <w:p w14:paraId="62502DC8" w14:textId="6EEC74F6" w:rsidR="00C665A6" w:rsidRPr="00C03327" w:rsidRDefault="00C665A6" w:rsidP="00B95DE7">
      <w:pPr>
        <w:spacing w:after="0" w:line="360" w:lineRule="auto"/>
        <w:rPr>
          <w:rFonts w:ascii="Times New Roman" w:hAnsi="Times New Roman" w:cs="Times New Roman"/>
          <w:color w:val="0D0D0D" w:themeColor="text1" w:themeTint="F2"/>
          <w:sz w:val="24"/>
          <w:szCs w:val="24"/>
          <w:lang w:val="sr-Cyrl-CS"/>
        </w:rPr>
      </w:pPr>
    </w:p>
    <w:p w14:paraId="1A1EB1B2" w14:textId="2693BF0D" w:rsidR="00B95DE7" w:rsidRPr="00C03327" w:rsidRDefault="00B95DE7" w:rsidP="00B95DE7">
      <w:pPr>
        <w:spacing w:after="0" w:line="360" w:lineRule="auto"/>
        <w:rPr>
          <w:rFonts w:ascii="Times New Roman" w:hAnsi="Times New Roman" w:cs="Times New Roman"/>
          <w:color w:val="0D0D0D" w:themeColor="text1" w:themeTint="F2"/>
          <w:sz w:val="24"/>
          <w:szCs w:val="24"/>
          <w:lang w:val="sr-Cyrl-CS"/>
        </w:rPr>
      </w:pPr>
    </w:p>
    <w:p w14:paraId="348DF2BB" w14:textId="77777777" w:rsidR="00360A4E" w:rsidRPr="00C03327" w:rsidRDefault="00360A4E" w:rsidP="00B95DE7">
      <w:pPr>
        <w:pStyle w:val="ListParagraph"/>
        <w:spacing w:after="0" w:line="360" w:lineRule="auto"/>
        <w:ind w:left="0"/>
        <w:contextualSpacing w:val="0"/>
        <w:rPr>
          <w:rFonts w:ascii="Times New Roman" w:hAnsi="Times New Roman" w:cs="Times New Roman"/>
          <w:color w:val="0D0D0D" w:themeColor="text1" w:themeTint="F2"/>
          <w:sz w:val="24"/>
          <w:szCs w:val="24"/>
          <w:lang w:val="en-US"/>
        </w:rPr>
      </w:pPr>
    </w:p>
    <w:p w14:paraId="12F1A86A" w14:textId="3176C5C5" w:rsidR="00C34271" w:rsidRPr="00C03327" w:rsidRDefault="00711B47" w:rsidP="00B95DE7">
      <w:pPr>
        <w:pStyle w:val="ListParagraph"/>
        <w:spacing w:after="0" w:line="360" w:lineRule="auto"/>
        <w:ind w:left="0"/>
        <w:contextualSpacing w:val="0"/>
        <w:rPr>
          <w:rFonts w:ascii="Times New Roman" w:hAnsi="Times New Roman" w:cs="Times New Roman"/>
          <w:b/>
          <w:bCs/>
          <w:color w:val="0D0D0D" w:themeColor="text1" w:themeTint="F2"/>
          <w:sz w:val="24"/>
          <w:szCs w:val="24"/>
          <w:lang w:val="sr-Cyrl-RS"/>
        </w:rPr>
      </w:pPr>
      <w:r w:rsidRPr="00C03327">
        <w:rPr>
          <w:rFonts w:ascii="Times New Roman" w:hAnsi="Times New Roman" w:cs="Times New Roman"/>
          <w:b/>
          <w:bCs/>
          <w:color w:val="0D0D0D" w:themeColor="text1" w:themeTint="F2"/>
          <w:sz w:val="24"/>
          <w:szCs w:val="24"/>
          <w:lang w:val="sr-Cyrl-RS"/>
        </w:rPr>
        <w:t>Објекти за децу</w:t>
      </w:r>
    </w:p>
    <w:p w14:paraId="5BD6B49C" w14:textId="77777777" w:rsidR="00C34271" w:rsidRPr="00C03327" w:rsidRDefault="00C34271" w:rsidP="00B95DE7">
      <w:pPr>
        <w:pStyle w:val="ListParagraph"/>
        <w:spacing w:after="0" w:line="360" w:lineRule="auto"/>
        <w:ind w:left="0"/>
        <w:contextualSpacing w:val="0"/>
        <w:rPr>
          <w:rFonts w:ascii="Times New Roman" w:hAnsi="Times New Roman" w:cs="Times New Roman"/>
          <w:b/>
          <w:bCs/>
          <w:color w:val="0D0D0D" w:themeColor="text1" w:themeTint="F2"/>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1413"/>
        <w:gridCol w:w="607"/>
        <w:gridCol w:w="1343"/>
        <w:gridCol w:w="1342"/>
        <w:gridCol w:w="1211"/>
        <w:gridCol w:w="1531"/>
        <w:gridCol w:w="1619"/>
      </w:tblGrid>
      <w:tr w:rsidR="00B95DE7" w:rsidRPr="00C03327" w14:paraId="61D55FDE" w14:textId="77777777">
        <w:trPr>
          <w:trHeight w:val="700"/>
          <w:jc w:val="center"/>
        </w:trPr>
        <w:tc>
          <w:tcPr>
            <w:tcW w:w="743" w:type="dxa"/>
            <w:tcBorders>
              <w:top w:val="single" w:sz="4" w:space="0" w:color="auto"/>
              <w:left w:val="single" w:sz="4" w:space="0" w:color="auto"/>
              <w:bottom w:val="single" w:sz="4" w:space="0" w:color="auto"/>
              <w:right w:val="single" w:sz="4" w:space="0" w:color="auto"/>
            </w:tcBorders>
            <w:hideMark/>
          </w:tcPr>
          <w:p w14:paraId="56DBB729"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Ред.</w:t>
            </w:r>
          </w:p>
          <w:p w14:paraId="460E8EB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Број</w:t>
            </w:r>
          </w:p>
        </w:tc>
        <w:tc>
          <w:tcPr>
            <w:tcW w:w="1412" w:type="dxa"/>
            <w:tcBorders>
              <w:top w:val="single" w:sz="4" w:space="0" w:color="auto"/>
              <w:left w:val="single" w:sz="4" w:space="0" w:color="auto"/>
              <w:bottom w:val="single" w:sz="4" w:space="0" w:color="auto"/>
              <w:right w:val="single" w:sz="4" w:space="0" w:color="auto"/>
            </w:tcBorders>
            <w:hideMark/>
          </w:tcPr>
          <w:p w14:paraId="3785CEC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rPr>
              <w:t>Назив</w:t>
            </w:r>
          </w:p>
          <w:p w14:paraId="2359BED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Објекта</w:t>
            </w:r>
          </w:p>
        </w:tc>
        <w:tc>
          <w:tcPr>
            <w:tcW w:w="607" w:type="dxa"/>
            <w:tcBorders>
              <w:top w:val="single" w:sz="4" w:space="0" w:color="auto"/>
              <w:left w:val="single" w:sz="4" w:space="0" w:color="auto"/>
              <w:bottom w:val="single" w:sz="4" w:space="0" w:color="auto"/>
              <w:right w:val="single" w:sz="4" w:space="0" w:color="auto"/>
            </w:tcBorders>
            <w:hideMark/>
          </w:tcPr>
          <w:p w14:paraId="44FC350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rPr>
              <w:t>Број</w:t>
            </w:r>
          </w:p>
          <w:p w14:paraId="1A8BE48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обј.</w:t>
            </w:r>
          </w:p>
        </w:tc>
        <w:tc>
          <w:tcPr>
            <w:tcW w:w="1342" w:type="dxa"/>
            <w:tcBorders>
              <w:top w:val="single" w:sz="4" w:space="0" w:color="auto"/>
              <w:left w:val="single" w:sz="4" w:space="0" w:color="auto"/>
              <w:bottom w:val="single" w:sz="4" w:space="0" w:color="auto"/>
              <w:right w:val="single" w:sz="4" w:space="0" w:color="auto"/>
            </w:tcBorders>
            <w:hideMark/>
          </w:tcPr>
          <w:p w14:paraId="03C9E5D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Капацитет</w:t>
            </w:r>
          </w:p>
          <w:p w14:paraId="7383D6DA"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група</w:t>
            </w:r>
          </w:p>
        </w:tc>
        <w:tc>
          <w:tcPr>
            <w:tcW w:w="1341" w:type="dxa"/>
            <w:tcBorders>
              <w:top w:val="single" w:sz="4" w:space="0" w:color="auto"/>
              <w:left w:val="single" w:sz="4" w:space="0" w:color="auto"/>
              <w:bottom w:val="single" w:sz="4" w:space="0" w:color="auto"/>
              <w:right w:val="single" w:sz="4" w:space="0" w:color="auto"/>
            </w:tcBorders>
            <w:hideMark/>
          </w:tcPr>
          <w:p w14:paraId="23D6504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Површина</w:t>
            </w:r>
          </w:p>
          <w:p w14:paraId="6FD34B0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Објекта</w:t>
            </w:r>
          </w:p>
        </w:tc>
        <w:tc>
          <w:tcPr>
            <w:tcW w:w="1210" w:type="dxa"/>
            <w:tcBorders>
              <w:top w:val="single" w:sz="4" w:space="0" w:color="auto"/>
              <w:left w:val="single" w:sz="4" w:space="0" w:color="auto"/>
              <w:bottom w:val="single" w:sz="4" w:space="0" w:color="auto"/>
              <w:right w:val="single" w:sz="4" w:space="0" w:color="auto"/>
            </w:tcBorders>
            <w:hideMark/>
          </w:tcPr>
          <w:p w14:paraId="17F30A9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Површина</w:t>
            </w:r>
          </w:p>
          <w:p w14:paraId="61EA06D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Дворишта</w:t>
            </w:r>
          </w:p>
        </w:tc>
        <w:tc>
          <w:tcPr>
            <w:tcW w:w="1530" w:type="dxa"/>
            <w:tcBorders>
              <w:top w:val="single" w:sz="4" w:space="0" w:color="auto"/>
              <w:left w:val="single" w:sz="4" w:space="0" w:color="auto"/>
              <w:bottom w:val="single" w:sz="4" w:space="0" w:color="auto"/>
              <w:right w:val="single" w:sz="4" w:space="0" w:color="auto"/>
            </w:tcBorders>
            <w:hideMark/>
          </w:tcPr>
          <w:p w14:paraId="6A145019"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Адреса</w:t>
            </w:r>
          </w:p>
        </w:tc>
        <w:tc>
          <w:tcPr>
            <w:tcW w:w="1618" w:type="dxa"/>
            <w:tcBorders>
              <w:top w:val="single" w:sz="4" w:space="0" w:color="auto"/>
              <w:left w:val="single" w:sz="4" w:space="0" w:color="auto"/>
              <w:bottom w:val="single" w:sz="4" w:space="0" w:color="auto"/>
              <w:right w:val="single" w:sz="4" w:space="0" w:color="auto"/>
            </w:tcBorders>
            <w:hideMark/>
          </w:tcPr>
          <w:p w14:paraId="2851B68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Власник</w:t>
            </w:r>
          </w:p>
        </w:tc>
      </w:tr>
      <w:tr w:rsidR="00B95DE7" w:rsidRPr="00C03327" w14:paraId="4AA15669" w14:textId="77777777">
        <w:trPr>
          <w:trHeight w:val="1380"/>
          <w:jc w:val="center"/>
        </w:trPr>
        <w:tc>
          <w:tcPr>
            <w:tcW w:w="743" w:type="dxa"/>
            <w:tcBorders>
              <w:top w:val="single" w:sz="4" w:space="0" w:color="auto"/>
              <w:left w:val="single" w:sz="4" w:space="0" w:color="auto"/>
              <w:bottom w:val="single" w:sz="4" w:space="0" w:color="auto"/>
              <w:right w:val="single" w:sz="4" w:space="0" w:color="auto"/>
            </w:tcBorders>
            <w:hideMark/>
          </w:tcPr>
          <w:p w14:paraId="51CBB245"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412" w:type="dxa"/>
            <w:tcBorders>
              <w:top w:val="single" w:sz="4" w:space="0" w:color="auto"/>
              <w:left w:val="single" w:sz="4" w:space="0" w:color="auto"/>
              <w:bottom w:val="single" w:sz="4" w:space="0" w:color="auto"/>
              <w:right w:val="single" w:sz="4" w:space="0" w:color="auto"/>
            </w:tcBorders>
          </w:tcPr>
          <w:p w14:paraId="0E82ED1E"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4FCF488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„Радост“</w:t>
            </w:r>
          </w:p>
          <w:p w14:paraId="5E1E3876"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p>
        </w:tc>
        <w:tc>
          <w:tcPr>
            <w:tcW w:w="607" w:type="dxa"/>
            <w:tcBorders>
              <w:top w:val="single" w:sz="4" w:space="0" w:color="auto"/>
              <w:left w:val="single" w:sz="4" w:space="0" w:color="auto"/>
              <w:bottom w:val="single" w:sz="4" w:space="0" w:color="auto"/>
              <w:right w:val="single" w:sz="4" w:space="0" w:color="auto"/>
            </w:tcBorders>
          </w:tcPr>
          <w:p w14:paraId="4868E36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7AE8CCC4"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2" w:type="dxa"/>
            <w:tcBorders>
              <w:top w:val="single" w:sz="4" w:space="0" w:color="auto"/>
              <w:left w:val="single" w:sz="4" w:space="0" w:color="auto"/>
              <w:bottom w:val="single" w:sz="4" w:space="0" w:color="auto"/>
              <w:right w:val="single" w:sz="4" w:space="0" w:color="auto"/>
            </w:tcBorders>
          </w:tcPr>
          <w:p w14:paraId="5004800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57B14E8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10</w:t>
            </w:r>
          </w:p>
        </w:tc>
        <w:tc>
          <w:tcPr>
            <w:tcW w:w="1341" w:type="dxa"/>
            <w:tcBorders>
              <w:top w:val="single" w:sz="4" w:space="0" w:color="auto"/>
              <w:left w:val="single" w:sz="4" w:space="0" w:color="auto"/>
              <w:bottom w:val="single" w:sz="4" w:space="0" w:color="auto"/>
              <w:right w:val="single" w:sz="4" w:space="0" w:color="auto"/>
            </w:tcBorders>
          </w:tcPr>
          <w:p w14:paraId="481DBE9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3826BB1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1.294 м2</w:t>
            </w:r>
          </w:p>
        </w:tc>
        <w:tc>
          <w:tcPr>
            <w:tcW w:w="1210" w:type="dxa"/>
            <w:tcBorders>
              <w:top w:val="single" w:sz="4" w:space="0" w:color="auto"/>
              <w:left w:val="single" w:sz="4" w:space="0" w:color="auto"/>
              <w:bottom w:val="single" w:sz="4" w:space="0" w:color="auto"/>
              <w:right w:val="single" w:sz="4" w:space="0" w:color="auto"/>
            </w:tcBorders>
          </w:tcPr>
          <w:p w14:paraId="40E45FA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14379FDB"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9.800м2</w:t>
            </w:r>
          </w:p>
        </w:tc>
        <w:tc>
          <w:tcPr>
            <w:tcW w:w="1530" w:type="dxa"/>
            <w:tcBorders>
              <w:top w:val="single" w:sz="4" w:space="0" w:color="auto"/>
              <w:left w:val="single" w:sz="4" w:space="0" w:color="auto"/>
              <w:bottom w:val="single" w:sz="4" w:space="0" w:color="auto"/>
              <w:right w:val="single" w:sz="4" w:space="0" w:color="auto"/>
            </w:tcBorders>
          </w:tcPr>
          <w:p w14:paraId="34FC61E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5144065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Хероја Чајке  бр.20</w:t>
            </w:r>
          </w:p>
          <w:p w14:paraId="39B3753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В.Бања</w:t>
            </w:r>
          </w:p>
        </w:tc>
        <w:tc>
          <w:tcPr>
            <w:tcW w:w="1618" w:type="dxa"/>
            <w:tcBorders>
              <w:top w:val="single" w:sz="4" w:space="0" w:color="auto"/>
              <w:left w:val="single" w:sz="4" w:space="0" w:color="auto"/>
              <w:bottom w:val="single" w:sz="4" w:space="0" w:color="auto"/>
              <w:right w:val="single" w:sz="4" w:space="0" w:color="auto"/>
            </w:tcBorders>
            <w:hideMark/>
          </w:tcPr>
          <w:p w14:paraId="34A4C1BB"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Јавна својина</w:t>
            </w:r>
          </w:p>
          <w:p w14:paraId="2FA8FB5A"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Општина В.Б.</w:t>
            </w:r>
          </w:p>
          <w:p w14:paraId="00BF6C1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ru-RU"/>
              </w:rPr>
              <w:t>носилац права коришћења ПУ“Радост“</w:t>
            </w:r>
          </w:p>
        </w:tc>
      </w:tr>
      <w:tr w:rsidR="00B95DE7" w:rsidRPr="00C03327" w14:paraId="7FE3BDAE" w14:textId="77777777">
        <w:trPr>
          <w:trHeight w:val="1380"/>
          <w:jc w:val="center"/>
        </w:trPr>
        <w:tc>
          <w:tcPr>
            <w:tcW w:w="743" w:type="dxa"/>
            <w:tcBorders>
              <w:top w:val="single" w:sz="4" w:space="0" w:color="auto"/>
              <w:left w:val="single" w:sz="4" w:space="0" w:color="auto"/>
              <w:bottom w:val="single" w:sz="4" w:space="0" w:color="auto"/>
              <w:right w:val="single" w:sz="4" w:space="0" w:color="auto"/>
            </w:tcBorders>
            <w:hideMark/>
          </w:tcPr>
          <w:p w14:paraId="2A7CE79E"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2.</w:t>
            </w:r>
          </w:p>
        </w:tc>
        <w:tc>
          <w:tcPr>
            <w:tcW w:w="1412" w:type="dxa"/>
            <w:tcBorders>
              <w:top w:val="single" w:sz="4" w:space="0" w:color="auto"/>
              <w:left w:val="single" w:sz="4" w:space="0" w:color="auto"/>
              <w:bottom w:val="single" w:sz="4" w:space="0" w:color="auto"/>
              <w:right w:val="single" w:sz="4" w:space="0" w:color="auto"/>
            </w:tcBorders>
          </w:tcPr>
          <w:p w14:paraId="14CE65C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4D24354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„Колибри“</w:t>
            </w:r>
          </w:p>
          <w:p w14:paraId="011D9DE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p>
        </w:tc>
        <w:tc>
          <w:tcPr>
            <w:tcW w:w="607" w:type="dxa"/>
            <w:tcBorders>
              <w:top w:val="single" w:sz="4" w:space="0" w:color="auto"/>
              <w:left w:val="single" w:sz="4" w:space="0" w:color="auto"/>
              <w:bottom w:val="single" w:sz="4" w:space="0" w:color="auto"/>
              <w:right w:val="single" w:sz="4" w:space="0" w:color="auto"/>
            </w:tcBorders>
          </w:tcPr>
          <w:p w14:paraId="68401D2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7EAA763E"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2" w:type="dxa"/>
            <w:tcBorders>
              <w:top w:val="single" w:sz="4" w:space="0" w:color="auto"/>
              <w:left w:val="single" w:sz="4" w:space="0" w:color="auto"/>
              <w:bottom w:val="single" w:sz="4" w:space="0" w:color="auto"/>
              <w:right w:val="single" w:sz="4" w:space="0" w:color="auto"/>
            </w:tcBorders>
          </w:tcPr>
          <w:p w14:paraId="6C872C7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18C1F2DA"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10</w:t>
            </w:r>
          </w:p>
        </w:tc>
        <w:tc>
          <w:tcPr>
            <w:tcW w:w="1341" w:type="dxa"/>
            <w:tcBorders>
              <w:top w:val="single" w:sz="4" w:space="0" w:color="auto"/>
              <w:left w:val="single" w:sz="4" w:space="0" w:color="auto"/>
              <w:bottom w:val="single" w:sz="4" w:space="0" w:color="auto"/>
              <w:right w:val="single" w:sz="4" w:space="0" w:color="auto"/>
            </w:tcBorders>
          </w:tcPr>
          <w:p w14:paraId="638E6764"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69214B2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1.188м2</w:t>
            </w:r>
          </w:p>
        </w:tc>
        <w:tc>
          <w:tcPr>
            <w:tcW w:w="1210" w:type="dxa"/>
            <w:tcBorders>
              <w:top w:val="single" w:sz="4" w:space="0" w:color="auto"/>
              <w:left w:val="single" w:sz="4" w:space="0" w:color="auto"/>
              <w:bottom w:val="single" w:sz="4" w:space="0" w:color="auto"/>
              <w:right w:val="single" w:sz="4" w:space="0" w:color="auto"/>
            </w:tcBorders>
          </w:tcPr>
          <w:p w14:paraId="3D4C2F1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2EB77A1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7.300м2</w:t>
            </w:r>
          </w:p>
        </w:tc>
        <w:tc>
          <w:tcPr>
            <w:tcW w:w="1530" w:type="dxa"/>
            <w:tcBorders>
              <w:top w:val="single" w:sz="4" w:space="0" w:color="auto"/>
              <w:left w:val="single" w:sz="4" w:space="0" w:color="auto"/>
              <w:bottom w:val="single" w:sz="4" w:space="0" w:color="auto"/>
              <w:right w:val="single" w:sz="4" w:space="0" w:color="auto"/>
            </w:tcBorders>
          </w:tcPr>
          <w:p w14:paraId="4FD3C46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p>
          <w:p w14:paraId="0A22B3E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Д.П.Шанета бр 29 А</w:t>
            </w:r>
          </w:p>
          <w:p w14:paraId="705BA05E"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ru-RU"/>
              </w:rPr>
              <w:t>В.Бања</w:t>
            </w:r>
          </w:p>
        </w:tc>
        <w:tc>
          <w:tcPr>
            <w:tcW w:w="1618" w:type="dxa"/>
            <w:tcBorders>
              <w:top w:val="single" w:sz="4" w:space="0" w:color="auto"/>
              <w:left w:val="single" w:sz="4" w:space="0" w:color="auto"/>
              <w:bottom w:val="single" w:sz="4" w:space="0" w:color="auto"/>
              <w:right w:val="single" w:sz="4" w:space="0" w:color="auto"/>
            </w:tcBorders>
            <w:hideMark/>
          </w:tcPr>
          <w:p w14:paraId="062429FE"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Јавна својина</w:t>
            </w:r>
          </w:p>
          <w:p w14:paraId="346BA1DB"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Општина В.Б.</w:t>
            </w:r>
          </w:p>
          <w:p w14:paraId="202D2B5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ru-RU"/>
              </w:rPr>
              <w:t>носилац права коришћења ПУ“Радост“</w:t>
            </w:r>
          </w:p>
        </w:tc>
      </w:tr>
      <w:tr w:rsidR="00B95DE7" w:rsidRPr="00C03327" w14:paraId="2F8060AF" w14:textId="77777777">
        <w:trPr>
          <w:trHeight w:val="1380"/>
          <w:jc w:val="center"/>
        </w:trPr>
        <w:tc>
          <w:tcPr>
            <w:tcW w:w="743" w:type="dxa"/>
            <w:tcBorders>
              <w:top w:val="single" w:sz="4" w:space="0" w:color="auto"/>
              <w:left w:val="single" w:sz="4" w:space="0" w:color="auto"/>
              <w:bottom w:val="single" w:sz="4" w:space="0" w:color="auto"/>
              <w:right w:val="single" w:sz="4" w:space="0" w:color="auto"/>
            </w:tcBorders>
            <w:hideMark/>
          </w:tcPr>
          <w:p w14:paraId="5EF0B4B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3.</w:t>
            </w:r>
          </w:p>
        </w:tc>
        <w:tc>
          <w:tcPr>
            <w:tcW w:w="1412" w:type="dxa"/>
            <w:tcBorders>
              <w:top w:val="single" w:sz="4" w:space="0" w:color="auto"/>
              <w:left w:val="single" w:sz="4" w:space="0" w:color="auto"/>
              <w:bottom w:val="single" w:sz="4" w:space="0" w:color="auto"/>
              <w:right w:val="single" w:sz="4" w:space="0" w:color="auto"/>
            </w:tcBorders>
          </w:tcPr>
          <w:p w14:paraId="5350ED8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„Врњци“</w:t>
            </w:r>
          </w:p>
          <w:p w14:paraId="62B4235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tc>
        <w:tc>
          <w:tcPr>
            <w:tcW w:w="607" w:type="dxa"/>
            <w:tcBorders>
              <w:top w:val="single" w:sz="4" w:space="0" w:color="auto"/>
              <w:left w:val="single" w:sz="4" w:space="0" w:color="auto"/>
              <w:bottom w:val="single" w:sz="4" w:space="0" w:color="auto"/>
              <w:right w:val="single" w:sz="4" w:space="0" w:color="auto"/>
            </w:tcBorders>
            <w:hideMark/>
          </w:tcPr>
          <w:p w14:paraId="33BD74C9"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2" w:type="dxa"/>
            <w:tcBorders>
              <w:top w:val="single" w:sz="4" w:space="0" w:color="auto"/>
              <w:left w:val="single" w:sz="4" w:space="0" w:color="auto"/>
              <w:bottom w:val="single" w:sz="4" w:space="0" w:color="auto"/>
              <w:right w:val="single" w:sz="4" w:space="0" w:color="auto"/>
            </w:tcBorders>
            <w:hideMark/>
          </w:tcPr>
          <w:p w14:paraId="0636203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2</w:t>
            </w:r>
          </w:p>
        </w:tc>
        <w:tc>
          <w:tcPr>
            <w:tcW w:w="1341" w:type="dxa"/>
            <w:tcBorders>
              <w:top w:val="single" w:sz="4" w:space="0" w:color="auto"/>
              <w:left w:val="single" w:sz="4" w:space="0" w:color="auto"/>
              <w:bottom w:val="single" w:sz="4" w:space="0" w:color="auto"/>
              <w:right w:val="single" w:sz="4" w:space="0" w:color="auto"/>
            </w:tcBorders>
            <w:hideMark/>
          </w:tcPr>
          <w:p w14:paraId="657F4FC6"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180м2</w:t>
            </w:r>
          </w:p>
        </w:tc>
        <w:tc>
          <w:tcPr>
            <w:tcW w:w="1210" w:type="dxa"/>
            <w:tcBorders>
              <w:top w:val="single" w:sz="4" w:space="0" w:color="auto"/>
              <w:left w:val="single" w:sz="4" w:space="0" w:color="auto"/>
              <w:bottom w:val="single" w:sz="4" w:space="0" w:color="auto"/>
              <w:right w:val="single" w:sz="4" w:space="0" w:color="auto"/>
            </w:tcBorders>
            <w:hideMark/>
          </w:tcPr>
          <w:p w14:paraId="60243EB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10.000м2</w:t>
            </w:r>
          </w:p>
        </w:tc>
        <w:tc>
          <w:tcPr>
            <w:tcW w:w="1530" w:type="dxa"/>
            <w:tcBorders>
              <w:top w:val="single" w:sz="4" w:space="0" w:color="auto"/>
              <w:left w:val="single" w:sz="4" w:space="0" w:color="auto"/>
              <w:bottom w:val="single" w:sz="4" w:space="0" w:color="auto"/>
              <w:right w:val="single" w:sz="4" w:space="0" w:color="auto"/>
            </w:tcBorders>
            <w:hideMark/>
          </w:tcPr>
          <w:p w14:paraId="6985C505"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Железничка 26</w:t>
            </w:r>
          </w:p>
          <w:p w14:paraId="4BE43DE9"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Врњци</w:t>
            </w:r>
          </w:p>
        </w:tc>
        <w:tc>
          <w:tcPr>
            <w:tcW w:w="1618" w:type="dxa"/>
            <w:tcBorders>
              <w:top w:val="single" w:sz="4" w:space="0" w:color="auto"/>
              <w:left w:val="single" w:sz="4" w:space="0" w:color="auto"/>
              <w:bottom w:val="single" w:sz="4" w:space="0" w:color="auto"/>
              <w:right w:val="single" w:sz="4" w:space="0" w:color="auto"/>
            </w:tcBorders>
            <w:hideMark/>
          </w:tcPr>
          <w:p w14:paraId="0E27FF7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ОШ„Младост“ Врњци</w:t>
            </w:r>
          </w:p>
        </w:tc>
      </w:tr>
      <w:tr w:rsidR="00B95DE7" w:rsidRPr="00C03327" w14:paraId="3C7B0249" w14:textId="77777777">
        <w:trPr>
          <w:trHeight w:val="1380"/>
          <w:jc w:val="center"/>
        </w:trPr>
        <w:tc>
          <w:tcPr>
            <w:tcW w:w="743" w:type="dxa"/>
            <w:tcBorders>
              <w:top w:val="single" w:sz="4" w:space="0" w:color="auto"/>
              <w:left w:val="single" w:sz="4" w:space="0" w:color="auto"/>
              <w:bottom w:val="single" w:sz="4" w:space="0" w:color="auto"/>
              <w:right w:val="single" w:sz="4" w:space="0" w:color="auto"/>
            </w:tcBorders>
            <w:hideMark/>
          </w:tcPr>
          <w:p w14:paraId="6B09D4F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lastRenderedPageBreak/>
              <w:t>4.</w:t>
            </w:r>
          </w:p>
        </w:tc>
        <w:tc>
          <w:tcPr>
            <w:tcW w:w="1412" w:type="dxa"/>
            <w:tcBorders>
              <w:top w:val="single" w:sz="4" w:space="0" w:color="auto"/>
              <w:left w:val="single" w:sz="4" w:space="0" w:color="auto"/>
              <w:bottom w:val="single" w:sz="4" w:space="0" w:color="auto"/>
              <w:right w:val="single" w:sz="4" w:space="0" w:color="auto"/>
            </w:tcBorders>
          </w:tcPr>
          <w:p w14:paraId="733CEFA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''ПринцезаКатарина''</w:t>
            </w:r>
          </w:p>
          <w:p w14:paraId="03C3FD7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tc>
        <w:tc>
          <w:tcPr>
            <w:tcW w:w="607" w:type="dxa"/>
            <w:tcBorders>
              <w:top w:val="single" w:sz="4" w:space="0" w:color="auto"/>
              <w:left w:val="single" w:sz="4" w:space="0" w:color="auto"/>
              <w:bottom w:val="single" w:sz="4" w:space="0" w:color="auto"/>
              <w:right w:val="single" w:sz="4" w:space="0" w:color="auto"/>
            </w:tcBorders>
          </w:tcPr>
          <w:p w14:paraId="10E09A6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1390FE4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2" w:type="dxa"/>
            <w:tcBorders>
              <w:top w:val="single" w:sz="4" w:space="0" w:color="auto"/>
              <w:left w:val="single" w:sz="4" w:space="0" w:color="auto"/>
              <w:bottom w:val="single" w:sz="4" w:space="0" w:color="auto"/>
              <w:right w:val="single" w:sz="4" w:space="0" w:color="auto"/>
            </w:tcBorders>
          </w:tcPr>
          <w:p w14:paraId="3C787404"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74077F16"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2</w:t>
            </w:r>
          </w:p>
        </w:tc>
        <w:tc>
          <w:tcPr>
            <w:tcW w:w="1341" w:type="dxa"/>
            <w:tcBorders>
              <w:top w:val="single" w:sz="4" w:space="0" w:color="auto"/>
              <w:left w:val="single" w:sz="4" w:space="0" w:color="auto"/>
              <w:bottom w:val="single" w:sz="4" w:space="0" w:color="auto"/>
              <w:right w:val="single" w:sz="4" w:space="0" w:color="auto"/>
            </w:tcBorders>
          </w:tcPr>
          <w:p w14:paraId="5EA373B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3F9A1B2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181 м2</w:t>
            </w:r>
          </w:p>
        </w:tc>
        <w:tc>
          <w:tcPr>
            <w:tcW w:w="1210" w:type="dxa"/>
            <w:tcBorders>
              <w:top w:val="single" w:sz="4" w:space="0" w:color="auto"/>
              <w:left w:val="single" w:sz="4" w:space="0" w:color="auto"/>
              <w:bottom w:val="single" w:sz="4" w:space="0" w:color="auto"/>
              <w:right w:val="single" w:sz="4" w:space="0" w:color="auto"/>
            </w:tcBorders>
          </w:tcPr>
          <w:p w14:paraId="1610767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p w14:paraId="109CADA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8.992м2</w:t>
            </w:r>
          </w:p>
        </w:tc>
        <w:tc>
          <w:tcPr>
            <w:tcW w:w="1530" w:type="dxa"/>
            <w:tcBorders>
              <w:top w:val="single" w:sz="4" w:space="0" w:color="auto"/>
              <w:left w:val="single" w:sz="4" w:space="0" w:color="auto"/>
              <w:bottom w:val="single" w:sz="4" w:space="0" w:color="auto"/>
              <w:right w:val="single" w:sz="4" w:space="0" w:color="auto"/>
            </w:tcBorders>
          </w:tcPr>
          <w:p w14:paraId="65BDFED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p>
          <w:p w14:paraId="44E7240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Ново Село</w:t>
            </w:r>
          </w:p>
          <w:p w14:paraId="725ED04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ru-RU"/>
              </w:rPr>
              <w:t>Ул.Бане Миленковић бр.9</w:t>
            </w:r>
          </w:p>
        </w:tc>
        <w:tc>
          <w:tcPr>
            <w:tcW w:w="1618" w:type="dxa"/>
            <w:tcBorders>
              <w:top w:val="single" w:sz="4" w:space="0" w:color="auto"/>
              <w:left w:val="single" w:sz="4" w:space="0" w:color="auto"/>
              <w:bottom w:val="single" w:sz="4" w:space="0" w:color="auto"/>
              <w:right w:val="single" w:sz="4" w:space="0" w:color="auto"/>
            </w:tcBorders>
            <w:hideMark/>
          </w:tcPr>
          <w:p w14:paraId="3A6A020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Објекат јавне намене-ПУ“Радост“на кп.бр.2415/2</w:t>
            </w:r>
          </w:p>
          <w:p w14:paraId="0FDD6BBE"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инвест.општин</w:t>
            </w:r>
          </w:p>
        </w:tc>
      </w:tr>
      <w:tr w:rsidR="00B95DE7" w:rsidRPr="00C03327" w14:paraId="2AF35F06" w14:textId="77777777">
        <w:trPr>
          <w:trHeight w:val="1380"/>
          <w:jc w:val="center"/>
        </w:trPr>
        <w:tc>
          <w:tcPr>
            <w:tcW w:w="743" w:type="dxa"/>
            <w:tcBorders>
              <w:top w:val="single" w:sz="4" w:space="0" w:color="auto"/>
              <w:left w:val="single" w:sz="4" w:space="0" w:color="auto"/>
              <w:bottom w:val="single" w:sz="4" w:space="0" w:color="auto"/>
              <w:right w:val="single" w:sz="4" w:space="0" w:color="auto"/>
            </w:tcBorders>
            <w:hideMark/>
          </w:tcPr>
          <w:p w14:paraId="56136F14"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5.</w:t>
            </w:r>
          </w:p>
        </w:tc>
        <w:tc>
          <w:tcPr>
            <w:tcW w:w="1412" w:type="dxa"/>
            <w:tcBorders>
              <w:top w:val="single" w:sz="4" w:space="0" w:color="auto"/>
              <w:left w:val="single" w:sz="4" w:space="0" w:color="auto"/>
              <w:bottom w:val="single" w:sz="4" w:space="0" w:color="auto"/>
              <w:right w:val="single" w:sz="4" w:space="0" w:color="auto"/>
            </w:tcBorders>
          </w:tcPr>
          <w:p w14:paraId="429933D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Подунавци</w:t>
            </w:r>
          </w:p>
          <w:p w14:paraId="0A65EC2A"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tc>
        <w:tc>
          <w:tcPr>
            <w:tcW w:w="607" w:type="dxa"/>
            <w:tcBorders>
              <w:top w:val="single" w:sz="4" w:space="0" w:color="auto"/>
              <w:left w:val="single" w:sz="4" w:space="0" w:color="auto"/>
              <w:bottom w:val="single" w:sz="4" w:space="0" w:color="auto"/>
              <w:right w:val="single" w:sz="4" w:space="0" w:color="auto"/>
            </w:tcBorders>
            <w:hideMark/>
          </w:tcPr>
          <w:p w14:paraId="0321B7D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2" w:type="dxa"/>
            <w:tcBorders>
              <w:top w:val="single" w:sz="4" w:space="0" w:color="auto"/>
              <w:left w:val="single" w:sz="4" w:space="0" w:color="auto"/>
              <w:bottom w:val="single" w:sz="4" w:space="0" w:color="auto"/>
              <w:right w:val="single" w:sz="4" w:space="0" w:color="auto"/>
            </w:tcBorders>
            <w:hideMark/>
          </w:tcPr>
          <w:p w14:paraId="3F95750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2</w:t>
            </w:r>
          </w:p>
        </w:tc>
        <w:tc>
          <w:tcPr>
            <w:tcW w:w="1341" w:type="dxa"/>
            <w:tcBorders>
              <w:top w:val="single" w:sz="4" w:space="0" w:color="auto"/>
              <w:left w:val="single" w:sz="4" w:space="0" w:color="auto"/>
              <w:bottom w:val="single" w:sz="4" w:space="0" w:color="auto"/>
              <w:right w:val="single" w:sz="4" w:space="0" w:color="auto"/>
            </w:tcBorders>
            <w:hideMark/>
          </w:tcPr>
          <w:p w14:paraId="63B6D4B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260 м2</w:t>
            </w:r>
          </w:p>
        </w:tc>
        <w:tc>
          <w:tcPr>
            <w:tcW w:w="1210" w:type="dxa"/>
            <w:tcBorders>
              <w:top w:val="single" w:sz="4" w:space="0" w:color="auto"/>
              <w:left w:val="single" w:sz="4" w:space="0" w:color="auto"/>
              <w:bottom w:val="single" w:sz="4" w:space="0" w:color="auto"/>
              <w:right w:val="single" w:sz="4" w:space="0" w:color="auto"/>
            </w:tcBorders>
            <w:hideMark/>
          </w:tcPr>
          <w:p w14:paraId="780CA05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7.400м2</w:t>
            </w:r>
          </w:p>
        </w:tc>
        <w:tc>
          <w:tcPr>
            <w:tcW w:w="1530" w:type="dxa"/>
            <w:tcBorders>
              <w:top w:val="single" w:sz="4" w:space="0" w:color="auto"/>
              <w:left w:val="single" w:sz="4" w:space="0" w:color="auto"/>
              <w:bottom w:val="single" w:sz="4" w:space="0" w:color="auto"/>
              <w:right w:val="single" w:sz="4" w:space="0" w:color="auto"/>
            </w:tcBorders>
            <w:hideMark/>
          </w:tcPr>
          <w:p w14:paraId="17710F1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Подунавци</w:t>
            </w:r>
          </w:p>
          <w:p w14:paraId="675CB035"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Ул.Николе Тесле бр.69</w:t>
            </w:r>
          </w:p>
        </w:tc>
        <w:tc>
          <w:tcPr>
            <w:tcW w:w="1618" w:type="dxa"/>
            <w:tcBorders>
              <w:top w:val="single" w:sz="4" w:space="0" w:color="auto"/>
              <w:left w:val="single" w:sz="4" w:space="0" w:color="auto"/>
              <w:bottom w:val="single" w:sz="4" w:space="0" w:color="auto"/>
              <w:right w:val="single" w:sz="4" w:space="0" w:color="auto"/>
            </w:tcBorders>
            <w:hideMark/>
          </w:tcPr>
          <w:p w14:paraId="69E0CCB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ОШ „БранкоРадичевић</w:t>
            </w:r>
          </w:p>
          <w:p w14:paraId="7019DAF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Вранеши</w:t>
            </w:r>
          </w:p>
        </w:tc>
      </w:tr>
      <w:tr w:rsidR="00B95DE7" w:rsidRPr="00C03327" w14:paraId="56A81DFA" w14:textId="77777777">
        <w:trPr>
          <w:trHeight w:val="1380"/>
          <w:jc w:val="center"/>
        </w:trPr>
        <w:tc>
          <w:tcPr>
            <w:tcW w:w="743" w:type="dxa"/>
            <w:tcBorders>
              <w:top w:val="single" w:sz="4" w:space="0" w:color="auto"/>
              <w:left w:val="single" w:sz="4" w:space="0" w:color="auto"/>
              <w:bottom w:val="single" w:sz="4" w:space="0" w:color="auto"/>
              <w:right w:val="single" w:sz="4" w:space="0" w:color="auto"/>
            </w:tcBorders>
            <w:hideMark/>
          </w:tcPr>
          <w:p w14:paraId="559142B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6.</w:t>
            </w:r>
          </w:p>
        </w:tc>
        <w:tc>
          <w:tcPr>
            <w:tcW w:w="1412" w:type="dxa"/>
            <w:tcBorders>
              <w:top w:val="single" w:sz="4" w:space="0" w:color="auto"/>
              <w:left w:val="single" w:sz="4" w:space="0" w:color="auto"/>
              <w:bottom w:val="single" w:sz="4" w:space="0" w:color="auto"/>
              <w:right w:val="single" w:sz="4" w:space="0" w:color="auto"/>
            </w:tcBorders>
          </w:tcPr>
          <w:p w14:paraId="40B9690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Штулац</w:t>
            </w:r>
          </w:p>
          <w:p w14:paraId="23FE353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tc>
        <w:tc>
          <w:tcPr>
            <w:tcW w:w="607" w:type="dxa"/>
            <w:tcBorders>
              <w:top w:val="single" w:sz="4" w:space="0" w:color="auto"/>
              <w:left w:val="single" w:sz="4" w:space="0" w:color="auto"/>
              <w:bottom w:val="single" w:sz="4" w:space="0" w:color="auto"/>
              <w:right w:val="single" w:sz="4" w:space="0" w:color="auto"/>
            </w:tcBorders>
            <w:hideMark/>
          </w:tcPr>
          <w:p w14:paraId="6A4D31E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2" w:type="dxa"/>
            <w:tcBorders>
              <w:top w:val="single" w:sz="4" w:space="0" w:color="auto"/>
              <w:left w:val="single" w:sz="4" w:space="0" w:color="auto"/>
              <w:bottom w:val="single" w:sz="4" w:space="0" w:color="auto"/>
              <w:right w:val="single" w:sz="4" w:space="0" w:color="auto"/>
            </w:tcBorders>
            <w:hideMark/>
          </w:tcPr>
          <w:p w14:paraId="2E7FAB4E"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2</w:t>
            </w:r>
          </w:p>
        </w:tc>
        <w:tc>
          <w:tcPr>
            <w:tcW w:w="1341" w:type="dxa"/>
            <w:tcBorders>
              <w:top w:val="single" w:sz="4" w:space="0" w:color="auto"/>
              <w:left w:val="single" w:sz="4" w:space="0" w:color="auto"/>
              <w:bottom w:val="single" w:sz="4" w:space="0" w:color="auto"/>
              <w:right w:val="single" w:sz="4" w:space="0" w:color="auto"/>
            </w:tcBorders>
            <w:hideMark/>
          </w:tcPr>
          <w:p w14:paraId="72DBA10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132 м2</w:t>
            </w:r>
          </w:p>
        </w:tc>
        <w:tc>
          <w:tcPr>
            <w:tcW w:w="1210" w:type="dxa"/>
            <w:tcBorders>
              <w:top w:val="single" w:sz="4" w:space="0" w:color="auto"/>
              <w:left w:val="single" w:sz="4" w:space="0" w:color="auto"/>
              <w:bottom w:val="single" w:sz="4" w:space="0" w:color="auto"/>
              <w:right w:val="single" w:sz="4" w:space="0" w:color="auto"/>
            </w:tcBorders>
            <w:hideMark/>
          </w:tcPr>
          <w:p w14:paraId="6EBCA31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4.498м2</w:t>
            </w:r>
          </w:p>
        </w:tc>
        <w:tc>
          <w:tcPr>
            <w:tcW w:w="1530" w:type="dxa"/>
            <w:tcBorders>
              <w:top w:val="single" w:sz="4" w:space="0" w:color="auto"/>
              <w:left w:val="single" w:sz="4" w:space="0" w:color="auto"/>
              <w:bottom w:val="single" w:sz="4" w:space="0" w:color="auto"/>
              <w:right w:val="single" w:sz="4" w:space="0" w:color="auto"/>
            </w:tcBorders>
            <w:hideMark/>
          </w:tcPr>
          <w:p w14:paraId="55CA843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rPr>
              <w:t>ул.Штуљачка бр.80 Штулац</w:t>
            </w:r>
          </w:p>
        </w:tc>
        <w:tc>
          <w:tcPr>
            <w:tcW w:w="1618" w:type="dxa"/>
            <w:tcBorders>
              <w:top w:val="single" w:sz="4" w:space="0" w:color="auto"/>
              <w:left w:val="single" w:sz="4" w:space="0" w:color="auto"/>
              <w:bottom w:val="single" w:sz="4" w:space="0" w:color="auto"/>
              <w:right w:val="single" w:sz="4" w:space="0" w:color="auto"/>
            </w:tcBorders>
            <w:hideMark/>
          </w:tcPr>
          <w:p w14:paraId="553E6B5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ОШ„Младост“ Врњци</w:t>
            </w:r>
          </w:p>
        </w:tc>
      </w:tr>
      <w:tr w:rsidR="00B95DE7" w:rsidRPr="00C03327" w14:paraId="44BD6D34" w14:textId="77777777">
        <w:trPr>
          <w:trHeight w:val="1380"/>
          <w:jc w:val="center"/>
        </w:trPr>
        <w:tc>
          <w:tcPr>
            <w:tcW w:w="743" w:type="dxa"/>
            <w:tcBorders>
              <w:top w:val="single" w:sz="4" w:space="0" w:color="auto"/>
              <w:left w:val="single" w:sz="4" w:space="0" w:color="auto"/>
              <w:bottom w:val="single" w:sz="4" w:space="0" w:color="auto"/>
              <w:right w:val="single" w:sz="4" w:space="0" w:color="auto"/>
            </w:tcBorders>
          </w:tcPr>
          <w:p w14:paraId="0A92DCF6"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7.</w:t>
            </w:r>
          </w:p>
          <w:p w14:paraId="3F33746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tc>
        <w:tc>
          <w:tcPr>
            <w:tcW w:w="1412" w:type="dxa"/>
            <w:tcBorders>
              <w:top w:val="single" w:sz="4" w:space="0" w:color="auto"/>
              <w:left w:val="single" w:sz="4" w:space="0" w:color="auto"/>
              <w:bottom w:val="single" w:sz="4" w:space="0" w:color="auto"/>
              <w:right w:val="single" w:sz="4" w:space="0" w:color="auto"/>
            </w:tcBorders>
          </w:tcPr>
          <w:p w14:paraId="34046AC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Вранеши</w:t>
            </w:r>
          </w:p>
          <w:p w14:paraId="28804CD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tc>
        <w:tc>
          <w:tcPr>
            <w:tcW w:w="607" w:type="dxa"/>
            <w:tcBorders>
              <w:top w:val="single" w:sz="4" w:space="0" w:color="auto"/>
              <w:left w:val="single" w:sz="4" w:space="0" w:color="auto"/>
              <w:bottom w:val="single" w:sz="4" w:space="0" w:color="auto"/>
              <w:right w:val="single" w:sz="4" w:space="0" w:color="auto"/>
            </w:tcBorders>
            <w:hideMark/>
          </w:tcPr>
          <w:p w14:paraId="5D1004E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2" w:type="dxa"/>
            <w:tcBorders>
              <w:top w:val="single" w:sz="4" w:space="0" w:color="auto"/>
              <w:left w:val="single" w:sz="4" w:space="0" w:color="auto"/>
              <w:bottom w:val="single" w:sz="4" w:space="0" w:color="auto"/>
              <w:right w:val="single" w:sz="4" w:space="0" w:color="auto"/>
            </w:tcBorders>
            <w:hideMark/>
          </w:tcPr>
          <w:p w14:paraId="4A99125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1" w:type="dxa"/>
            <w:tcBorders>
              <w:top w:val="single" w:sz="4" w:space="0" w:color="auto"/>
              <w:left w:val="single" w:sz="4" w:space="0" w:color="auto"/>
              <w:bottom w:val="single" w:sz="4" w:space="0" w:color="auto"/>
              <w:right w:val="single" w:sz="4" w:space="0" w:color="auto"/>
            </w:tcBorders>
            <w:hideMark/>
          </w:tcPr>
          <w:p w14:paraId="6D61A08B"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92 м2</w:t>
            </w:r>
          </w:p>
        </w:tc>
        <w:tc>
          <w:tcPr>
            <w:tcW w:w="1210" w:type="dxa"/>
            <w:tcBorders>
              <w:top w:val="single" w:sz="4" w:space="0" w:color="auto"/>
              <w:left w:val="single" w:sz="4" w:space="0" w:color="auto"/>
              <w:bottom w:val="single" w:sz="4" w:space="0" w:color="auto"/>
              <w:right w:val="single" w:sz="4" w:space="0" w:color="auto"/>
            </w:tcBorders>
            <w:hideMark/>
          </w:tcPr>
          <w:p w14:paraId="5558E7E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1.250м2</w:t>
            </w:r>
          </w:p>
        </w:tc>
        <w:tc>
          <w:tcPr>
            <w:tcW w:w="1530" w:type="dxa"/>
            <w:tcBorders>
              <w:top w:val="single" w:sz="4" w:space="0" w:color="auto"/>
              <w:left w:val="single" w:sz="4" w:space="0" w:color="auto"/>
              <w:bottom w:val="single" w:sz="4" w:space="0" w:color="auto"/>
              <w:right w:val="single" w:sz="4" w:space="0" w:color="auto"/>
            </w:tcBorders>
            <w:hideMark/>
          </w:tcPr>
          <w:p w14:paraId="4EC4BED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Вранеши</w:t>
            </w:r>
          </w:p>
          <w:p w14:paraId="6CD9191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Ул.Михајла Петровића</w:t>
            </w:r>
          </w:p>
          <w:p w14:paraId="5FA5486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ru-RU"/>
              </w:rPr>
              <w:t>Аласа бр.1</w:t>
            </w:r>
          </w:p>
        </w:tc>
        <w:tc>
          <w:tcPr>
            <w:tcW w:w="1618" w:type="dxa"/>
            <w:tcBorders>
              <w:top w:val="single" w:sz="4" w:space="0" w:color="auto"/>
              <w:left w:val="single" w:sz="4" w:space="0" w:color="auto"/>
              <w:bottom w:val="single" w:sz="4" w:space="0" w:color="auto"/>
              <w:right w:val="single" w:sz="4" w:space="0" w:color="auto"/>
            </w:tcBorders>
            <w:hideMark/>
          </w:tcPr>
          <w:p w14:paraId="62D83DC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ОШ „БранкоРадичевић</w:t>
            </w:r>
          </w:p>
          <w:p w14:paraId="1CC8219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Вранеши</w:t>
            </w:r>
          </w:p>
        </w:tc>
      </w:tr>
      <w:tr w:rsidR="00B95DE7" w:rsidRPr="00C03327" w14:paraId="24C395BF" w14:textId="77777777">
        <w:trPr>
          <w:trHeight w:val="1380"/>
          <w:jc w:val="center"/>
        </w:trPr>
        <w:tc>
          <w:tcPr>
            <w:tcW w:w="743" w:type="dxa"/>
            <w:tcBorders>
              <w:top w:val="single" w:sz="4" w:space="0" w:color="auto"/>
              <w:left w:val="single" w:sz="4" w:space="0" w:color="auto"/>
              <w:bottom w:val="single" w:sz="4" w:space="0" w:color="auto"/>
              <w:right w:val="single" w:sz="4" w:space="0" w:color="auto"/>
            </w:tcBorders>
            <w:hideMark/>
          </w:tcPr>
          <w:p w14:paraId="32134B7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8.</w:t>
            </w:r>
          </w:p>
        </w:tc>
        <w:tc>
          <w:tcPr>
            <w:tcW w:w="1412" w:type="dxa"/>
            <w:tcBorders>
              <w:top w:val="single" w:sz="4" w:space="0" w:color="auto"/>
              <w:left w:val="single" w:sz="4" w:space="0" w:color="auto"/>
              <w:bottom w:val="single" w:sz="4" w:space="0" w:color="auto"/>
              <w:right w:val="single" w:sz="4" w:space="0" w:color="auto"/>
            </w:tcBorders>
            <w:hideMark/>
          </w:tcPr>
          <w:p w14:paraId="294208F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Ново Село</w:t>
            </w:r>
          </w:p>
          <w:p w14:paraId="655DC5B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-при школи-</w:t>
            </w:r>
          </w:p>
        </w:tc>
        <w:tc>
          <w:tcPr>
            <w:tcW w:w="607" w:type="dxa"/>
            <w:tcBorders>
              <w:top w:val="single" w:sz="4" w:space="0" w:color="auto"/>
              <w:left w:val="single" w:sz="4" w:space="0" w:color="auto"/>
              <w:bottom w:val="single" w:sz="4" w:space="0" w:color="auto"/>
              <w:right w:val="single" w:sz="4" w:space="0" w:color="auto"/>
            </w:tcBorders>
            <w:hideMark/>
          </w:tcPr>
          <w:p w14:paraId="5975DD5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2" w:type="dxa"/>
            <w:tcBorders>
              <w:top w:val="single" w:sz="4" w:space="0" w:color="auto"/>
              <w:left w:val="single" w:sz="4" w:space="0" w:color="auto"/>
              <w:bottom w:val="single" w:sz="4" w:space="0" w:color="auto"/>
              <w:right w:val="single" w:sz="4" w:space="0" w:color="auto"/>
            </w:tcBorders>
            <w:hideMark/>
          </w:tcPr>
          <w:p w14:paraId="19B9E5E5" w14:textId="2DE5589C" w:rsidR="00C34271" w:rsidRPr="00C107A9" w:rsidRDefault="00C107A9" w:rsidP="00B95DE7">
            <w:pPr>
              <w:spacing w:after="0" w:line="360" w:lineRule="auto"/>
              <w:rPr>
                <w:rFonts w:ascii="Times New Roman" w:hAnsi="Times New Roman" w:cs="Times New Roman"/>
                <w:color w:val="0D0D0D" w:themeColor="text1" w:themeTint="F2"/>
                <w:sz w:val="24"/>
                <w:szCs w:val="24"/>
                <w:lang w:val="sr-Cyrl-RS"/>
              </w:rPr>
            </w:pPr>
            <w:r>
              <w:rPr>
                <w:rFonts w:ascii="Times New Roman" w:hAnsi="Times New Roman" w:cs="Times New Roman"/>
                <w:color w:val="0D0D0D" w:themeColor="text1" w:themeTint="F2"/>
                <w:sz w:val="24"/>
                <w:szCs w:val="24"/>
                <w:lang w:val="sr-Cyrl-RS"/>
              </w:rPr>
              <w:t>2</w:t>
            </w:r>
          </w:p>
        </w:tc>
        <w:tc>
          <w:tcPr>
            <w:tcW w:w="1341" w:type="dxa"/>
            <w:tcBorders>
              <w:top w:val="single" w:sz="4" w:space="0" w:color="auto"/>
              <w:left w:val="single" w:sz="4" w:space="0" w:color="auto"/>
              <w:bottom w:val="single" w:sz="4" w:space="0" w:color="auto"/>
              <w:right w:val="single" w:sz="4" w:space="0" w:color="auto"/>
            </w:tcBorders>
            <w:hideMark/>
          </w:tcPr>
          <w:p w14:paraId="0BB5430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38 м2</w:t>
            </w:r>
          </w:p>
        </w:tc>
        <w:tc>
          <w:tcPr>
            <w:tcW w:w="1210" w:type="dxa"/>
            <w:tcBorders>
              <w:top w:val="single" w:sz="4" w:space="0" w:color="auto"/>
              <w:left w:val="single" w:sz="4" w:space="0" w:color="auto"/>
              <w:bottom w:val="single" w:sz="4" w:space="0" w:color="auto"/>
              <w:right w:val="single" w:sz="4" w:space="0" w:color="auto"/>
            </w:tcBorders>
          </w:tcPr>
          <w:p w14:paraId="43D85BC6"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tc>
        <w:tc>
          <w:tcPr>
            <w:tcW w:w="1530" w:type="dxa"/>
            <w:tcBorders>
              <w:top w:val="single" w:sz="4" w:space="0" w:color="auto"/>
              <w:left w:val="single" w:sz="4" w:space="0" w:color="auto"/>
              <w:bottom w:val="single" w:sz="4" w:space="0" w:color="auto"/>
              <w:right w:val="single" w:sz="4" w:space="0" w:color="auto"/>
            </w:tcBorders>
            <w:hideMark/>
          </w:tcPr>
          <w:p w14:paraId="5E458FA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ru-RU"/>
              </w:rPr>
              <w:t>Ново Село</w:t>
            </w:r>
          </w:p>
          <w:p w14:paraId="2DA5A409"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 xml:space="preserve"> Ул.Бане Миленковић </w:t>
            </w:r>
          </w:p>
          <w:p w14:paraId="4692ABF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Бр.7</w:t>
            </w:r>
          </w:p>
        </w:tc>
        <w:tc>
          <w:tcPr>
            <w:tcW w:w="1618" w:type="dxa"/>
            <w:tcBorders>
              <w:top w:val="single" w:sz="4" w:space="0" w:color="auto"/>
              <w:left w:val="single" w:sz="4" w:space="0" w:color="auto"/>
              <w:bottom w:val="single" w:sz="4" w:space="0" w:color="auto"/>
              <w:right w:val="single" w:sz="4" w:space="0" w:color="auto"/>
            </w:tcBorders>
            <w:hideMark/>
          </w:tcPr>
          <w:p w14:paraId="03DCBDAA"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ОШ „Бане Миленковић“</w:t>
            </w:r>
          </w:p>
          <w:p w14:paraId="4664D17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Ново Село</w:t>
            </w:r>
          </w:p>
        </w:tc>
      </w:tr>
      <w:tr w:rsidR="00B95DE7" w:rsidRPr="00C03327" w14:paraId="39DAAFEF" w14:textId="77777777">
        <w:trPr>
          <w:trHeight w:val="1380"/>
          <w:jc w:val="center"/>
        </w:trPr>
        <w:tc>
          <w:tcPr>
            <w:tcW w:w="743" w:type="dxa"/>
            <w:tcBorders>
              <w:top w:val="single" w:sz="4" w:space="0" w:color="auto"/>
              <w:left w:val="single" w:sz="4" w:space="0" w:color="auto"/>
              <w:bottom w:val="single" w:sz="4" w:space="0" w:color="auto"/>
              <w:right w:val="single" w:sz="4" w:space="0" w:color="auto"/>
            </w:tcBorders>
          </w:tcPr>
          <w:p w14:paraId="7E5494FA"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9.</w:t>
            </w:r>
          </w:p>
          <w:p w14:paraId="0DE43DC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tc>
        <w:tc>
          <w:tcPr>
            <w:tcW w:w="1412" w:type="dxa"/>
            <w:tcBorders>
              <w:top w:val="single" w:sz="4" w:space="0" w:color="auto"/>
              <w:left w:val="single" w:sz="4" w:space="0" w:color="auto"/>
              <w:bottom w:val="single" w:sz="4" w:space="0" w:color="auto"/>
              <w:right w:val="single" w:sz="4" w:space="0" w:color="auto"/>
            </w:tcBorders>
            <w:hideMark/>
          </w:tcPr>
          <w:p w14:paraId="0823821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Рсовци</w:t>
            </w:r>
          </w:p>
          <w:p w14:paraId="5541A08A"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-при школи-</w:t>
            </w:r>
          </w:p>
        </w:tc>
        <w:tc>
          <w:tcPr>
            <w:tcW w:w="607" w:type="dxa"/>
            <w:tcBorders>
              <w:top w:val="single" w:sz="4" w:space="0" w:color="auto"/>
              <w:left w:val="single" w:sz="4" w:space="0" w:color="auto"/>
              <w:bottom w:val="single" w:sz="4" w:space="0" w:color="auto"/>
              <w:right w:val="single" w:sz="4" w:space="0" w:color="auto"/>
            </w:tcBorders>
            <w:hideMark/>
          </w:tcPr>
          <w:p w14:paraId="51B8AA3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2" w:type="dxa"/>
            <w:tcBorders>
              <w:top w:val="single" w:sz="4" w:space="0" w:color="auto"/>
              <w:left w:val="single" w:sz="4" w:space="0" w:color="auto"/>
              <w:bottom w:val="single" w:sz="4" w:space="0" w:color="auto"/>
              <w:right w:val="single" w:sz="4" w:space="0" w:color="auto"/>
            </w:tcBorders>
            <w:hideMark/>
          </w:tcPr>
          <w:p w14:paraId="3467094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1" w:type="dxa"/>
            <w:tcBorders>
              <w:top w:val="single" w:sz="4" w:space="0" w:color="auto"/>
              <w:left w:val="single" w:sz="4" w:space="0" w:color="auto"/>
              <w:bottom w:val="single" w:sz="4" w:space="0" w:color="auto"/>
              <w:right w:val="single" w:sz="4" w:space="0" w:color="auto"/>
            </w:tcBorders>
            <w:hideMark/>
          </w:tcPr>
          <w:p w14:paraId="6FDAAD1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36 м2</w:t>
            </w:r>
          </w:p>
        </w:tc>
        <w:tc>
          <w:tcPr>
            <w:tcW w:w="1210" w:type="dxa"/>
            <w:tcBorders>
              <w:top w:val="single" w:sz="4" w:space="0" w:color="auto"/>
              <w:left w:val="single" w:sz="4" w:space="0" w:color="auto"/>
              <w:bottom w:val="single" w:sz="4" w:space="0" w:color="auto"/>
              <w:right w:val="single" w:sz="4" w:space="0" w:color="auto"/>
            </w:tcBorders>
          </w:tcPr>
          <w:p w14:paraId="332F718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tc>
        <w:tc>
          <w:tcPr>
            <w:tcW w:w="1530" w:type="dxa"/>
            <w:tcBorders>
              <w:top w:val="single" w:sz="4" w:space="0" w:color="auto"/>
              <w:left w:val="single" w:sz="4" w:space="0" w:color="auto"/>
              <w:bottom w:val="single" w:sz="4" w:space="0" w:color="auto"/>
              <w:right w:val="single" w:sz="4" w:space="0" w:color="auto"/>
            </w:tcBorders>
            <w:hideMark/>
          </w:tcPr>
          <w:p w14:paraId="3E23DD34"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RS"/>
              </w:rPr>
            </w:pPr>
            <w:r w:rsidRPr="00C03327">
              <w:rPr>
                <w:rFonts w:ascii="Times New Roman" w:hAnsi="Times New Roman" w:cs="Times New Roman"/>
                <w:color w:val="0D0D0D" w:themeColor="text1" w:themeTint="F2"/>
                <w:sz w:val="24"/>
                <w:szCs w:val="24"/>
                <w:lang w:val="sr-Cyrl-RS"/>
              </w:rPr>
              <w:t>Предрага Ђукића бр.1.</w:t>
            </w:r>
          </w:p>
        </w:tc>
        <w:tc>
          <w:tcPr>
            <w:tcW w:w="1618" w:type="dxa"/>
            <w:tcBorders>
              <w:top w:val="single" w:sz="4" w:space="0" w:color="auto"/>
              <w:left w:val="single" w:sz="4" w:space="0" w:color="auto"/>
              <w:bottom w:val="single" w:sz="4" w:space="0" w:color="auto"/>
              <w:right w:val="single" w:sz="4" w:space="0" w:color="auto"/>
            </w:tcBorders>
            <w:hideMark/>
          </w:tcPr>
          <w:p w14:paraId="00E9E97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ru-RU"/>
              </w:rPr>
              <w:t xml:space="preserve">ОШ „ Бане Миленковић“ </w:t>
            </w:r>
          </w:p>
          <w:p w14:paraId="28AE17FB"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Ново Село</w:t>
            </w:r>
          </w:p>
        </w:tc>
      </w:tr>
      <w:tr w:rsidR="00B95DE7" w:rsidRPr="00C03327" w14:paraId="2B696C48" w14:textId="77777777">
        <w:trPr>
          <w:trHeight w:val="1380"/>
          <w:jc w:val="center"/>
        </w:trPr>
        <w:tc>
          <w:tcPr>
            <w:tcW w:w="743" w:type="dxa"/>
            <w:tcBorders>
              <w:top w:val="single" w:sz="4" w:space="0" w:color="auto"/>
              <w:left w:val="single" w:sz="4" w:space="0" w:color="auto"/>
              <w:bottom w:val="single" w:sz="4" w:space="0" w:color="auto"/>
              <w:right w:val="single" w:sz="4" w:space="0" w:color="auto"/>
            </w:tcBorders>
            <w:hideMark/>
          </w:tcPr>
          <w:p w14:paraId="159C283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10.</w:t>
            </w:r>
          </w:p>
        </w:tc>
        <w:tc>
          <w:tcPr>
            <w:tcW w:w="1412" w:type="dxa"/>
            <w:tcBorders>
              <w:top w:val="single" w:sz="4" w:space="0" w:color="auto"/>
              <w:left w:val="single" w:sz="4" w:space="0" w:color="auto"/>
              <w:bottom w:val="single" w:sz="4" w:space="0" w:color="auto"/>
              <w:right w:val="single" w:sz="4" w:space="0" w:color="auto"/>
            </w:tcBorders>
            <w:hideMark/>
          </w:tcPr>
          <w:p w14:paraId="22BEE985"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Грачац</w:t>
            </w:r>
          </w:p>
        </w:tc>
        <w:tc>
          <w:tcPr>
            <w:tcW w:w="607" w:type="dxa"/>
            <w:tcBorders>
              <w:top w:val="single" w:sz="4" w:space="0" w:color="auto"/>
              <w:left w:val="single" w:sz="4" w:space="0" w:color="auto"/>
              <w:bottom w:val="single" w:sz="4" w:space="0" w:color="auto"/>
              <w:right w:val="single" w:sz="4" w:space="0" w:color="auto"/>
            </w:tcBorders>
            <w:hideMark/>
          </w:tcPr>
          <w:p w14:paraId="1111679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2" w:type="dxa"/>
            <w:tcBorders>
              <w:top w:val="single" w:sz="4" w:space="0" w:color="auto"/>
              <w:left w:val="single" w:sz="4" w:space="0" w:color="auto"/>
              <w:bottom w:val="single" w:sz="4" w:space="0" w:color="auto"/>
              <w:right w:val="single" w:sz="4" w:space="0" w:color="auto"/>
            </w:tcBorders>
            <w:hideMark/>
          </w:tcPr>
          <w:p w14:paraId="63C0B2C5"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1" w:type="dxa"/>
            <w:tcBorders>
              <w:top w:val="single" w:sz="4" w:space="0" w:color="auto"/>
              <w:left w:val="single" w:sz="4" w:space="0" w:color="auto"/>
              <w:bottom w:val="single" w:sz="4" w:space="0" w:color="auto"/>
              <w:right w:val="single" w:sz="4" w:space="0" w:color="auto"/>
            </w:tcBorders>
            <w:hideMark/>
          </w:tcPr>
          <w:p w14:paraId="72972D5E"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92 м2</w:t>
            </w:r>
          </w:p>
        </w:tc>
        <w:tc>
          <w:tcPr>
            <w:tcW w:w="1210" w:type="dxa"/>
            <w:tcBorders>
              <w:top w:val="single" w:sz="4" w:space="0" w:color="auto"/>
              <w:left w:val="single" w:sz="4" w:space="0" w:color="auto"/>
              <w:bottom w:val="single" w:sz="4" w:space="0" w:color="auto"/>
              <w:right w:val="single" w:sz="4" w:space="0" w:color="auto"/>
            </w:tcBorders>
            <w:hideMark/>
          </w:tcPr>
          <w:p w14:paraId="2CB46E6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11.086м2</w:t>
            </w:r>
          </w:p>
        </w:tc>
        <w:tc>
          <w:tcPr>
            <w:tcW w:w="1530" w:type="dxa"/>
            <w:tcBorders>
              <w:top w:val="single" w:sz="4" w:space="0" w:color="auto"/>
              <w:left w:val="single" w:sz="4" w:space="0" w:color="auto"/>
              <w:bottom w:val="single" w:sz="4" w:space="0" w:color="auto"/>
              <w:right w:val="single" w:sz="4" w:space="0" w:color="auto"/>
            </w:tcBorders>
            <w:hideMark/>
          </w:tcPr>
          <w:p w14:paraId="20FB433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Грачац</w:t>
            </w:r>
          </w:p>
          <w:p w14:paraId="624DCBB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ул.Светосавска</w:t>
            </w:r>
          </w:p>
          <w:p w14:paraId="5D8C798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rPr>
              <w:t>бр.223</w:t>
            </w:r>
          </w:p>
        </w:tc>
        <w:tc>
          <w:tcPr>
            <w:tcW w:w="1618" w:type="dxa"/>
            <w:tcBorders>
              <w:top w:val="single" w:sz="4" w:space="0" w:color="auto"/>
              <w:left w:val="single" w:sz="4" w:space="0" w:color="auto"/>
              <w:bottom w:val="single" w:sz="4" w:space="0" w:color="auto"/>
              <w:right w:val="single" w:sz="4" w:space="0" w:color="auto"/>
            </w:tcBorders>
            <w:hideMark/>
          </w:tcPr>
          <w:p w14:paraId="711E1DC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МЗ Грачац</w:t>
            </w:r>
          </w:p>
        </w:tc>
      </w:tr>
      <w:tr w:rsidR="00C34271" w:rsidRPr="00C03327" w14:paraId="34F9CCEF" w14:textId="77777777">
        <w:trPr>
          <w:trHeight w:val="1380"/>
          <w:jc w:val="center"/>
        </w:trPr>
        <w:tc>
          <w:tcPr>
            <w:tcW w:w="743" w:type="dxa"/>
            <w:tcBorders>
              <w:top w:val="single" w:sz="4" w:space="0" w:color="auto"/>
              <w:left w:val="single" w:sz="4" w:space="0" w:color="auto"/>
              <w:bottom w:val="single" w:sz="4" w:space="0" w:color="auto"/>
              <w:right w:val="single" w:sz="4" w:space="0" w:color="auto"/>
            </w:tcBorders>
            <w:hideMark/>
          </w:tcPr>
          <w:p w14:paraId="066BCBEB"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lastRenderedPageBreak/>
              <w:t>11.</w:t>
            </w:r>
          </w:p>
        </w:tc>
        <w:tc>
          <w:tcPr>
            <w:tcW w:w="1412" w:type="dxa"/>
            <w:tcBorders>
              <w:top w:val="single" w:sz="4" w:space="0" w:color="auto"/>
              <w:left w:val="single" w:sz="4" w:space="0" w:color="auto"/>
              <w:bottom w:val="single" w:sz="4" w:space="0" w:color="auto"/>
              <w:right w:val="single" w:sz="4" w:space="0" w:color="auto"/>
            </w:tcBorders>
            <w:hideMark/>
          </w:tcPr>
          <w:p w14:paraId="707AADF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Пискавац</w:t>
            </w:r>
          </w:p>
        </w:tc>
        <w:tc>
          <w:tcPr>
            <w:tcW w:w="607" w:type="dxa"/>
            <w:tcBorders>
              <w:top w:val="single" w:sz="4" w:space="0" w:color="auto"/>
              <w:left w:val="single" w:sz="4" w:space="0" w:color="auto"/>
              <w:bottom w:val="single" w:sz="4" w:space="0" w:color="auto"/>
              <w:right w:val="single" w:sz="4" w:space="0" w:color="auto"/>
            </w:tcBorders>
            <w:hideMark/>
          </w:tcPr>
          <w:p w14:paraId="2D70D464"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2" w:type="dxa"/>
            <w:tcBorders>
              <w:top w:val="single" w:sz="4" w:space="0" w:color="auto"/>
              <w:left w:val="single" w:sz="4" w:space="0" w:color="auto"/>
              <w:bottom w:val="single" w:sz="4" w:space="0" w:color="auto"/>
              <w:right w:val="single" w:sz="4" w:space="0" w:color="auto"/>
            </w:tcBorders>
            <w:hideMark/>
          </w:tcPr>
          <w:p w14:paraId="5C90DD5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341" w:type="dxa"/>
            <w:tcBorders>
              <w:top w:val="single" w:sz="4" w:space="0" w:color="auto"/>
              <w:left w:val="single" w:sz="4" w:space="0" w:color="auto"/>
              <w:bottom w:val="single" w:sz="4" w:space="0" w:color="auto"/>
              <w:right w:val="single" w:sz="4" w:space="0" w:color="auto"/>
            </w:tcBorders>
            <w:hideMark/>
          </w:tcPr>
          <w:p w14:paraId="3C872FD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72м2</w:t>
            </w:r>
          </w:p>
        </w:tc>
        <w:tc>
          <w:tcPr>
            <w:tcW w:w="1210" w:type="dxa"/>
            <w:tcBorders>
              <w:top w:val="single" w:sz="4" w:space="0" w:color="auto"/>
              <w:left w:val="single" w:sz="4" w:space="0" w:color="auto"/>
              <w:bottom w:val="single" w:sz="4" w:space="0" w:color="auto"/>
              <w:right w:val="single" w:sz="4" w:space="0" w:color="auto"/>
            </w:tcBorders>
          </w:tcPr>
          <w:p w14:paraId="2943F70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tc>
        <w:tc>
          <w:tcPr>
            <w:tcW w:w="1530" w:type="dxa"/>
            <w:tcBorders>
              <w:top w:val="single" w:sz="4" w:space="0" w:color="auto"/>
              <w:left w:val="single" w:sz="4" w:space="0" w:color="auto"/>
              <w:bottom w:val="single" w:sz="4" w:space="0" w:color="auto"/>
              <w:right w:val="single" w:sz="4" w:space="0" w:color="auto"/>
            </w:tcBorders>
            <w:hideMark/>
          </w:tcPr>
          <w:p w14:paraId="2F693EF5" w14:textId="77777777" w:rsidR="00C34271" w:rsidRPr="00C03327" w:rsidRDefault="00C34271" w:rsidP="00B95DE7">
            <w:pPr>
              <w:spacing w:after="0" w:line="360" w:lineRule="auto"/>
              <w:rPr>
                <w:rFonts w:ascii="Times New Roman" w:hAnsi="Times New Roman" w:cs="Times New Roman"/>
                <w:bCs/>
                <w:color w:val="0D0D0D" w:themeColor="text1" w:themeTint="F2"/>
                <w:sz w:val="24"/>
                <w:szCs w:val="24"/>
              </w:rPr>
            </w:pPr>
            <w:r w:rsidRPr="00C03327">
              <w:rPr>
                <w:rFonts w:ascii="Times New Roman" w:hAnsi="Times New Roman" w:cs="Times New Roman"/>
                <w:bCs/>
                <w:color w:val="0D0D0D" w:themeColor="text1" w:themeTint="F2"/>
                <w:sz w:val="24"/>
                <w:szCs w:val="24"/>
              </w:rPr>
              <w:t>Хероја са Кошара  бр.9</w:t>
            </w:r>
          </w:p>
        </w:tc>
        <w:tc>
          <w:tcPr>
            <w:tcW w:w="1618" w:type="dxa"/>
            <w:tcBorders>
              <w:top w:val="single" w:sz="4" w:space="0" w:color="auto"/>
              <w:left w:val="single" w:sz="4" w:space="0" w:color="auto"/>
              <w:bottom w:val="single" w:sz="4" w:space="0" w:color="auto"/>
              <w:right w:val="single" w:sz="4" w:space="0" w:color="auto"/>
            </w:tcBorders>
            <w:hideMark/>
          </w:tcPr>
          <w:p w14:paraId="73A10E4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ru-RU"/>
              </w:rPr>
              <w:t>ОШ               „ Попински Борци “</w:t>
            </w:r>
          </w:p>
          <w:p w14:paraId="04AE7CE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Врњачка Бања</w:t>
            </w:r>
          </w:p>
        </w:tc>
      </w:tr>
    </w:tbl>
    <w:p w14:paraId="6E37B6B3" w14:textId="77777777" w:rsidR="00C34271" w:rsidRPr="00C03327" w:rsidRDefault="00C34271" w:rsidP="00B95DE7">
      <w:pPr>
        <w:spacing w:after="0" w:line="360" w:lineRule="auto"/>
        <w:rPr>
          <w:rFonts w:ascii="Times New Roman" w:eastAsia="SimSun" w:hAnsi="Times New Roman" w:cs="Times New Roman"/>
          <w:b/>
          <w:bCs/>
          <w:color w:val="0D0D0D" w:themeColor="text1" w:themeTint="F2"/>
          <w:sz w:val="24"/>
          <w:szCs w:val="24"/>
          <w:lang w:val="sr-Cyrl-CS"/>
        </w:rPr>
      </w:pPr>
    </w:p>
    <w:p w14:paraId="6A68F4F9"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p>
    <w:p w14:paraId="23E1E925" w14:textId="77777777" w:rsidR="00360A4E" w:rsidRPr="00C03327" w:rsidRDefault="00360A4E" w:rsidP="00B95DE7">
      <w:pPr>
        <w:pStyle w:val="ListParagraph"/>
        <w:spacing w:after="0" w:line="360" w:lineRule="auto"/>
        <w:ind w:left="0"/>
        <w:contextualSpacing w:val="0"/>
        <w:rPr>
          <w:rFonts w:ascii="Times New Roman" w:hAnsi="Times New Roman" w:cs="Times New Roman"/>
          <w:color w:val="0D0D0D" w:themeColor="text1" w:themeTint="F2"/>
          <w:sz w:val="24"/>
          <w:szCs w:val="24"/>
          <w:lang w:val="ru-RU"/>
        </w:rPr>
      </w:pPr>
    </w:p>
    <w:p w14:paraId="578AEFB7" w14:textId="44A5B372" w:rsidR="00C34271" w:rsidRPr="00C03327" w:rsidRDefault="00C34271" w:rsidP="00B95DE7">
      <w:pPr>
        <w:pStyle w:val="ListParagraph"/>
        <w:spacing w:after="0" w:line="360" w:lineRule="auto"/>
        <w:ind w:left="0"/>
        <w:contextualSpacing w:val="0"/>
        <w:rPr>
          <w:rFonts w:ascii="Times New Roman" w:hAnsi="Times New Roman" w:cs="Times New Roman"/>
          <w:b/>
          <w:bCs/>
          <w:color w:val="0D0D0D" w:themeColor="text1" w:themeTint="F2"/>
          <w:sz w:val="24"/>
          <w:szCs w:val="24"/>
          <w:lang w:val="ru-RU"/>
        </w:rPr>
      </w:pPr>
      <w:r w:rsidRPr="00C03327">
        <w:rPr>
          <w:rFonts w:ascii="Times New Roman" w:hAnsi="Times New Roman" w:cs="Times New Roman"/>
          <w:b/>
          <w:bCs/>
          <w:color w:val="0D0D0D" w:themeColor="text1" w:themeTint="F2"/>
          <w:sz w:val="24"/>
          <w:szCs w:val="24"/>
          <w:lang w:val="ru-RU"/>
        </w:rPr>
        <w:t>Преглед других прилагођених простора за рад – групе у години пред полазак у школу</w:t>
      </w:r>
    </w:p>
    <w:p w14:paraId="081B119B" w14:textId="77777777" w:rsidR="00C34271" w:rsidRPr="00C03327" w:rsidRDefault="00C34271" w:rsidP="00B95DE7">
      <w:pPr>
        <w:spacing w:after="0" w:line="360" w:lineRule="auto"/>
        <w:rPr>
          <w:rFonts w:ascii="Times New Roman" w:hAnsi="Times New Roman" w:cs="Times New Roman"/>
          <w:b/>
          <w:bCs/>
          <w:color w:val="0D0D0D" w:themeColor="text1" w:themeTint="F2"/>
          <w:sz w:val="24"/>
          <w:szCs w:val="24"/>
          <w:lang w:val="ru-RU"/>
        </w:rPr>
      </w:pPr>
    </w:p>
    <w:p w14:paraId="117F1DC9" w14:textId="77777777" w:rsidR="00C34271" w:rsidRPr="00C03327" w:rsidRDefault="00C34271" w:rsidP="00B95DE7">
      <w:pPr>
        <w:spacing w:after="0" w:line="360" w:lineRule="auto"/>
        <w:rPr>
          <w:rFonts w:ascii="Times New Roman" w:hAnsi="Times New Roman" w:cs="Times New Roman"/>
          <w:b/>
          <w:bCs/>
          <w:color w:val="0D0D0D" w:themeColor="text1" w:themeTint="F2"/>
          <w:sz w:val="24"/>
          <w:szCs w:val="24"/>
          <w:lang w:val="ru-RU"/>
        </w:rPr>
      </w:pPr>
    </w:p>
    <w:tbl>
      <w:tblPr>
        <w:tblStyle w:val="TableGrid"/>
        <w:tblW w:w="0" w:type="auto"/>
        <w:tblLook w:val="04A0" w:firstRow="1" w:lastRow="0" w:firstColumn="1" w:lastColumn="0" w:noHBand="0" w:noVBand="1"/>
      </w:tblPr>
      <w:tblGrid>
        <w:gridCol w:w="625"/>
        <w:gridCol w:w="4500"/>
        <w:gridCol w:w="1170"/>
        <w:gridCol w:w="1170"/>
        <w:gridCol w:w="1879"/>
      </w:tblGrid>
      <w:tr w:rsidR="00B95DE7" w:rsidRPr="00C03327" w14:paraId="264B2CC5" w14:textId="77777777">
        <w:tc>
          <w:tcPr>
            <w:tcW w:w="625" w:type="dxa"/>
            <w:tcBorders>
              <w:top w:val="single" w:sz="4" w:space="0" w:color="auto"/>
              <w:left w:val="single" w:sz="4" w:space="0" w:color="auto"/>
              <w:bottom w:val="single" w:sz="4" w:space="0" w:color="auto"/>
              <w:right w:val="single" w:sz="4" w:space="0" w:color="auto"/>
            </w:tcBorders>
          </w:tcPr>
          <w:p w14:paraId="54A65D84" w14:textId="77777777" w:rsidR="00C34271" w:rsidRPr="00C03327" w:rsidRDefault="00C34271" w:rsidP="00B95DE7">
            <w:pPr>
              <w:spacing w:after="0" w:line="360" w:lineRule="auto"/>
              <w:rPr>
                <w:rFonts w:ascii="Times New Roman" w:eastAsiaTheme="minorHAnsi" w:hAnsi="Times New Roman" w:cs="Times New Roman"/>
                <w:color w:val="0D0D0D" w:themeColor="text1" w:themeTint="F2"/>
                <w:sz w:val="24"/>
                <w:szCs w:val="24"/>
                <w:lang w:val="ru-RU"/>
              </w:rPr>
            </w:pPr>
          </w:p>
        </w:tc>
        <w:tc>
          <w:tcPr>
            <w:tcW w:w="4500" w:type="dxa"/>
            <w:tcBorders>
              <w:top w:val="single" w:sz="4" w:space="0" w:color="auto"/>
              <w:left w:val="single" w:sz="4" w:space="0" w:color="auto"/>
              <w:bottom w:val="single" w:sz="4" w:space="0" w:color="auto"/>
              <w:right w:val="single" w:sz="4" w:space="0" w:color="auto"/>
            </w:tcBorders>
            <w:hideMark/>
          </w:tcPr>
          <w:p w14:paraId="0D5E8552" w14:textId="77777777" w:rsidR="00C34271" w:rsidRPr="00C03327" w:rsidRDefault="00C34271" w:rsidP="00B95DE7">
            <w:pPr>
              <w:spacing w:after="0" w:line="360" w:lineRule="auto"/>
              <w:rPr>
                <w:rFonts w:ascii="Times New Roman" w:eastAsia="SimSu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rPr>
              <w:t>НАЗИВ ОБЈЕКТА</w:t>
            </w:r>
          </w:p>
        </w:tc>
        <w:tc>
          <w:tcPr>
            <w:tcW w:w="1170" w:type="dxa"/>
            <w:tcBorders>
              <w:top w:val="single" w:sz="4" w:space="0" w:color="auto"/>
              <w:left w:val="single" w:sz="4" w:space="0" w:color="auto"/>
              <w:bottom w:val="single" w:sz="4" w:space="0" w:color="auto"/>
              <w:right w:val="single" w:sz="4" w:space="0" w:color="auto"/>
            </w:tcBorders>
            <w:hideMark/>
          </w:tcPr>
          <w:p w14:paraId="7E2D51A2" w14:textId="77777777" w:rsidR="00C34271" w:rsidRPr="00C03327" w:rsidRDefault="00C34271" w:rsidP="00B95DE7">
            <w:pPr>
              <w:spacing w:after="0" w:line="360" w:lineRule="auto"/>
              <w:rPr>
                <w:rFonts w:ascii="Times New Roman" w:hAnsi="Times New Roman" w:cs="Times New Roman"/>
                <w:b/>
                <w:bCs/>
                <w:color w:val="0D0D0D" w:themeColor="text1" w:themeTint="F2"/>
                <w:sz w:val="24"/>
                <w:szCs w:val="24"/>
              </w:rPr>
            </w:pPr>
            <w:r w:rsidRPr="00C03327">
              <w:rPr>
                <w:rFonts w:ascii="Times New Roman" w:hAnsi="Times New Roman" w:cs="Times New Roman"/>
                <w:b/>
                <w:bCs/>
                <w:color w:val="0D0D0D" w:themeColor="text1" w:themeTint="F2"/>
                <w:sz w:val="24"/>
                <w:szCs w:val="24"/>
              </w:rPr>
              <w:t>БРОЈ</w:t>
            </w:r>
          </w:p>
        </w:tc>
        <w:tc>
          <w:tcPr>
            <w:tcW w:w="1170" w:type="dxa"/>
            <w:tcBorders>
              <w:top w:val="single" w:sz="4" w:space="0" w:color="auto"/>
              <w:left w:val="single" w:sz="4" w:space="0" w:color="auto"/>
              <w:bottom w:val="single" w:sz="4" w:space="0" w:color="auto"/>
              <w:right w:val="single" w:sz="4" w:space="0" w:color="auto"/>
            </w:tcBorders>
            <w:hideMark/>
          </w:tcPr>
          <w:p w14:paraId="2BA1B28F" w14:textId="77777777" w:rsidR="00C34271" w:rsidRPr="00C03327" w:rsidRDefault="00C34271" w:rsidP="00B95DE7">
            <w:pPr>
              <w:spacing w:after="0" w:line="360" w:lineRule="auto"/>
              <w:rPr>
                <w:rFonts w:ascii="Times New Roman" w:hAnsi="Times New Roman" w:cs="Times New Roman"/>
                <w:b/>
                <w:bCs/>
                <w:color w:val="0D0D0D" w:themeColor="text1" w:themeTint="F2"/>
                <w:sz w:val="24"/>
                <w:szCs w:val="24"/>
              </w:rPr>
            </w:pPr>
            <w:r w:rsidRPr="00C03327">
              <w:rPr>
                <w:rFonts w:ascii="Times New Roman" w:hAnsi="Times New Roman" w:cs="Times New Roman"/>
                <w:b/>
                <w:bCs/>
                <w:color w:val="0D0D0D" w:themeColor="text1" w:themeTint="F2"/>
                <w:sz w:val="24"/>
                <w:szCs w:val="24"/>
              </w:rPr>
              <w:t>БРОЈ</w:t>
            </w:r>
          </w:p>
          <w:p w14:paraId="754BD16B" w14:textId="77777777" w:rsidR="00C34271" w:rsidRPr="00C03327" w:rsidRDefault="00C34271" w:rsidP="00B95DE7">
            <w:pPr>
              <w:spacing w:after="0" w:line="360" w:lineRule="auto"/>
              <w:rPr>
                <w:rFonts w:ascii="Times New Roman" w:hAnsi="Times New Roman" w:cs="Times New Roman"/>
                <w:b/>
                <w:bCs/>
                <w:color w:val="0D0D0D" w:themeColor="text1" w:themeTint="F2"/>
                <w:sz w:val="24"/>
                <w:szCs w:val="24"/>
              </w:rPr>
            </w:pPr>
            <w:r w:rsidRPr="00C03327">
              <w:rPr>
                <w:rFonts w:ascii="Times New Roman" w:hAnsi="Times New Roman" w:cs="Times New Roman"/>
                <w:b/>
                <w:bCs/>
                <w:color w:val="0D0D0D" w:themeColor="text1" w:themeTint="F2"/>
                <w:sz w:val="24"/>
                <w:szCs w:val="24"/>
              </w:rPr>
              <w:t>ГРУПА</w:t>
            </w:r>
          </w:p>
        </w:tc>
        <w:tc>
          <w:tcPr>
            <w:tcW w:w="1879" w:type="dxa"/>
            <w:tcBorders>
              <w:top w:val="single" w:sz="4" w:space="0" w:color="auto"/>
              <w:left w:val="single" w:sz="4" w:space="0" w:color="auto"/>
              <w:bottom w:val="single" w:sz="4" w:space="0" w:color="auto"/>
              <w:right w:val="single" w:sz="4" w:space="0" w:color="auto"/>
            </w:tcBorders>
            <w:hideMark/>
          </w:tcPr>
          <w:p w14:paraId="78ADDBEC" w14:textId="77777777" w:rsidR="00C34271" w:rsidRPr="00C03327" w:rsidRDefault="00C34271" w:rsidP="00B95DE7">
            <w:pPr>
              <w:spacing w:after="0" w:line="360" w:lineRule="auto"/>
              <w:rPr>
                <w:rFonts w:ascii="Times New Roman" w:hAnsi="Times New Roman" w:cs="Times New Roman"/>
                <w:b/>
                <w:bCs/>
                <w:color w:val="0D0D0D" w:themeColor="text1" w:themeTint="F2"/>
                <w:sz w:val="24"/>
                <w:szCs w:val="24"/>
              </w:rPr>
            </w:pPr>
            <w:r w:rsidRPr="00C03327">
              <w:rPr>
                <w:rFonts w:ascii="Times New Roman" w:hAnsi="Times New Roman" w:cs="Times New Roman"/>
                <w:b/>
                <w:bCs/>
                <w:color w:val="0D0D0D" w:themeColor="text1" w:themeTint="F2"/>
                <w:sz w:val="24"/>
                <w:szCs w:val="24"/>
              </w:rPr>
              <w:t>ПОВРШИНА</w:t>
            </w:r>
          </w:p>
          <w:p w14:paraId="40DAD5DC" w14:textId="77777777" w:rsidR="00C34271" w:rsidRPr="00C03327" w:rsidRDefault="00C34271" w:rsidP="00B95DE7">
            <w:pPr>
              <w:spacing w:after="0" w:line="360" w:lineRule="auto"/>
              <w:rPr>
                <w:rFonts w:ascii="Times New Roman" w:hAnsi="Times New Roman" w:cs="Times New Roman"/>
                <w:b/>
                <w:bCs/>
                <w:color w:val="0D0D0D" w:themeColor="text1" w:themeTint="F2"/>
                <w:sz w:val="24"/>
                <w:szCs w:val="24"/>
              </w:rPr>
            </w:pPr>
            <w:r w:rsidRPr="00C03327">
              <w:rPr>
                <w:rFonts w:ascii="Times New Roman" w:hAnsi="Times New Roman" w:cs="Times New Roman"/>
                <w:b/>
                <w:bCs/>
                <w:color w:val="0D0D0D" w:themeColor="text1" w:themeTint="F2"/>
                <w:sz w:val="24"/>
                <w:szCs w:val="24"/>
              </w:rPr>
              <w:t>ПРОСТОРА</w:t>
            </w:r>
          </w:p>
        </w:tc>
      </w:tr>
      <w:tr w:rsidR="00B95DE7" w:rsidRPr="00C03327" w14:paraId="5A5F7AA1" w14:textId="77777777">
        <w:tc>
          <w:tcPr>
            <w:tcW w:w="625" w:type="dxa"/>
            <w:tcBorders>
              <w:top w:val="single" w:sz="4" w:space="0" w:color="auto"/>
              <w:left w:val="single" w:sz="4" w:space="0" w:color="auto"/>
              <w:bottom w:val="single" w:sz="4" w:space="0" w:color="auto"/>
              <w:right w:val="single" w:sz="4" w:space="0" w:color="auto"/>
            </w:tcBorders>
            <w:hideMark/>
          </w:tcPr>
          <w:p w14:paraId="2D013ED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4500" w:type="dxa"/>
            <w:tcBorders>
              <w:top w:val="single" w:sz="4" w:space="0" w:color="auto"/>
              <w:left w:val="single" w:sz="4" w:space="0" w:color="auto"/>
              <w:bottom w:val="single" w:sz="4" w:space="0" w:color="auto"/>
              <w:right w:val="single" w:sz="4" w:space="0" w:color="auto"/>
            </w:tcBorders>
            <w:hideMark/>
          </w:tcPr>
          <w:p w14:paraId="23D547BA"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ОШ „ Младост “ - Врњци</w:t>
            </w:r>
          </w:p>
          <w:p w14:paraId="482D8130" w14:textId="60DE28CC" w:rsidR="00C34271" w:rsidRPr="00C107A9" w:rsidRDefault="00C107A9" w:rsidP="00B95DE7">
            <w:pPr>
              <w:spacing w:after="0" w:line="360" w:lineRule="auto"/>
              <w:rPr>
                <w:rFonts w:ascii="Times New Roman" w:hAnsi="Times New Roman" w:cs="Times New Roman"/>
                <w:color w:val="0D0D0D" w:themeColor="text1" w:themeTint="F2"/>
                <w:sz w:val="24"/>
                <w:szCs w:val="24"/>
                <w:lang w:val="sr-Cyrl-RS"/>
              </w:rPr>
            </w:pPr>
            <w:r>
              <w:rPr>
                <w:rFonts w:ascii="Times New Roman" w:hAnsi="Times New Roman" w:cs="Times New Roman"/>
                <w:color w:val="0D0D0D" w:themeColor="text1" w:themeTint="F2"/>
                <w:sz w:val="24"/>
                <w:szCs w:val="24"/>
                <w:lang w:val="sr-Cyrl-RS"/>
              </w:rPr>
              <w:t>полудневно</w:t>
            </w:r>
          </w:p>
        </w:tc>
        <w:tc>
          <w:tcPr>
            <w:tcW w:w="1170" w:type="dxa"/>
            <w:tcBorders>
              <w:top w:val="single" w:sz="4" w:space="0" w:color="auto"/>
              <w:left w:val="single" w:sz="4" w:space="0" w:color="auto"/>
              <w:bottom w:val="single" w:sz="4" w:space="0" w:color="auto"/>
              <w:right w:val="single" w:sz="4" w:space="0" w:color="auto"/>
            </w:tcBorders>
            <w:hideMark/>
          </w:tcPr>
          <w:p w14:paraId="14C1E76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6DD63F04" w14:textId="1E21EE19" w:rsidR="00C34271" w:rsidRPr="00C107A9" w:rsidRDefault="00C107A9" w:rsidP="00B95DE7">
            <w:pPr>
              <w:spacing w:after="0" w:line="360" w:lineRule="auto"/>
              <w:rPr>
                <w:rFonts w:ascii="Times New Roman" w:hAnsi="Times New Roman" w:cs="Times New Roman"/>
                <w:color w:val="0D0D0D" w:themeColor="text1" w:themeTint="F2"/>
                <w:sz w:val="24"/>
                <w:szCs w:val="24"/>
                <w:lang w:val="sr-Cyrl-RS"/>
              </w:rPr>
            </w:pPr>
            <w:r>
              <w:rPr>
                <w:rFonts w:ascii="Times New Roman" w:hAnsi="Times New Roman" w:cs="Times New Roman"/>
                <w:color w:val="0D0D0D" w:themeColor="text1" w:themeTint="F2"/>
                <w:sz w:val="24"/>
                <w:szCs w:val="24"/>
                <w:lang w:val="sr-Cyrl-RS"/>
              </w:rPr>
              <w:t>1</w:t>
            </w:r>
          </w:p>
        </w:tc>
        <w:tc>
          <w:tcPr>
            <w:tcW w:w="1879" w:type="dxa"/>
            <w:tcBorders>
              <w:top w:val="single" w:sz="4" w:space="0" w:color="auto"/>
              <w:left w:val="single" w:sz="4" w:space="0" w:color="auto"/>
              <w:bottom w:val="single" w:sz="4" w:space="0" w:color="auto"/>
              <w:right w:val="single" w:sz="4" w:space="0" w:color="auto"/>
            </w:tcBorders>
            <w:hideMark/>
          </w:tcPr>
          <w:p w14:paraId="4F3C60EE"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48м2</w:t>
            </w:r>
          </w:p>
        </w:tc>
      </w:tr>
      <w:tr w:rsidR="00B95DE7" w:rsidRPr="00C03327" w14:paraId="160F1637" w14:textId="77777777">
        <w:tc>
          <w:tcPr>
            <w:tcW w:w="625" w:type="dxa"/>
            <w:tcBorders>
              <w:top w:val="single" w:sz="4" w:space="0" w:color="auto"/>
              <w:left w:val="single" w:sz="4" w:space="0" w:color="auto"/>
              <w:bottom w:val="single" w:sz="4" w:space="0" w:color="auto"/>
              <w:right w:val="single" w:sz="4" w:space="0" w:color="auto"/>
            </w:tcBorders>
            <w:hideMark/>
          </w:tcPr>
          <w:p w14:paraId="1BF0491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2.</w:t>
            </w:r>
          </w:p>
        </w:tc>
        <w:tc>
          <w:tcPr>
            <w:tcW w:w="4500" w:type="dxa"/>
            <w:tcBorders>
              <w:top w:val="single" w:sz="4" w:space="0" w:color="auto"/>
              <w:left w:val="single" w:sz="4" w:space="0" w:color="auto"/>
              <w:bottom w:val="single" w:sz="4" w:space="0" w:color="auto"/>
              <w:right w:val="single" w:sz="4" w:space="0" w:color="auto"/>
            </w:tcBorders>
            <w:hideMark/>
          </w:tcPr>
          <w:p w14:paraId="6C3169B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ОШ „ Младост “- Врњци</w:t>
            </w:r>
          </w:p>
          <w:p w14:paraId="3EB2B587" w14:textId="5E2BB261" w:rsidR="00C34271" w:rsidRPr="00C107A9" w:rsidRDefault="00C107A9" w:rsidP="00B95DE7">
            <w:pPr>
              <w:spacing w:after="0" w:line="360" w:lineRule="auto"/>
              <w:rPr>
                <w:rFonts w:ascii="Times New Roman" w:hAnsi="Times New Roman" w:cs="Times New Roman"/>
                <w:color w:val="0D0D0D" w:themeColor="text1" w:themeTint="F2"/>
                <w:sz w:val="24"/>
                <w:szCs w:val="24"/>
                <w:lang w:val="sr-Cyrl-RS"/>
              </w:rPr>
            </w:pPr>
            <w:r>
              <w:rPr>
                <w:rFonts w:ascii="Times New Roman" w:hAnsi="Times New Roman" w:cs="Times New Roman"/>
                <w:color w:val="0D0D0D" w:themeColor="text1" w:themeTint="F2"/>
                <w:sz w:val="24"/>
                <w:szCs w:val="24"/>
                <w:lang w:val="sr-Cyrl-RS"/>
              </w:rPr>
              <w:t>полудневно</w:t>
            </w:r>
          </w:p>
        </w:tc>
        <w:tc>
          <w:tcPr>
            <w:tcW w:w="1170" w:type="dxa"/>
            <w:tcBorders>
              <w:top w:val="single" w:sz="4" w:space="0" w:color="auto"/>
              <w:left w:val="single" w:sz="4" w:space="0" w:color="auto"/>
              <w:bottom w:val="single" w:sz="4" w:space="0" w:color="auto"/>
              <w:right w:val="single" w:sz="4" w:space="0" w:color="auto"/>
            </w:tcBorders>
            <w:hideMark/>
          </w:tcPr>
          <w:p w14:paraId="68EAE0AB"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15B9FE2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879" w:type="dxa"/>
            <w:tcBorders>
              <w:top w:val="single" w:sz="4" w:space="0" w:color="auto"/>
              <w:left w:val="single" w:sz="4" w:space="0" w:color="auto"/>
              <w:bottom w:val="single" w:sz="4" w:space="0" w:color="auto"/>
              <w:right w:val="single" w:sz="4" w:space="0" w:color="auto"/>
            </w:tcBorders>
            <w:hideMark/>
          </w:tcPr>
          <w:p w14:paraId="1B57E594"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48 м2</w:t>
            </w:r>
          </w:p>
        </w:tc>
      </w:tr>
      <w:tr w:rsidR="00B95DE7" w:rsidRPr="00C03327" w14:paraId="6A58EBB1" w14:textId="77777777">
        <w:tc>
          <w:tcPr>
            <w:tcW w:w="625" w:type="dxa"/>
            <w:tcBorders>
              <w:top w:val="single" w:sz="4" w:space="0" w:color="auto"/>
              <w:left w:val="single" w:sz="4" w:space="0" w:color="auto"/>
              <w:bottom w:val="single" w:sz="4" w:space="0" w:color="auto"/>
              <w:right w:val="single" w:sz="4" w:space="0" w:color="auto"/>
            </w:tcBorders>
            <w:hideMark/>
          </w:tcPr>
          <w:p w14:paraId="5BD3FF5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3.</w:t>
            </w:r>
          </w:p>
        </w:tc>
        <w:tc>
          <w:tcPr>
            <w:tcW w:w="4500" w:type="dxa"/>
            <w:tcBorders>
              <w:top w:val="single" w:sz="4" w:space="0" w:color="auto"/>
              <w:left w:val="single" w:sz="4" w:space="0" w:color="auto"/>
              <w:bottom w:val="single" w:sz="4" w:space="0" w:color="auto"/>
              <w:right w:val="single" w:sz="4" w:space="0" w:color="auto"/>
            </w:tcBorders>
            <w:hideMark/>
          </w:tcPr>
          <w:p w14:paraId="6EF791C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ОШ „ Бане Миленковић “ – Ново Село</w:t>
            </w:r>
          </w:p>
          <w:p w14:paraId="2A9FA18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полудневно</w:t>
            </w:r>
          </w:p>
        </w:tc>
        <w:tc>
          <w:tcPr>
            <w:tcW w:w="1170" w:type="dxa"/>
            <w:tcBorders>
              <w:top w:val="single" w:sz="4" w:space="0" w:color="auto"/>
              <w:left w:val="single" w:sz="4" w:space="0" w:color="auto"/>
              <w:bottom w:val="single" w:sz="4" w:space="0" w:color="auto"/>
              <w:right w:val="single" w:sz="4" w:space="0" w:color="auto"/>
            </w:tcBorders>
            <w:hideMark/>
          </w:tcPr>
          <w:p w14:paraId="4905BBF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7C081A5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879" w:type="dxa"/>
            <w:tcBorders>
              <w:top w:val="single" w:sz="4" w:space="0" w:color="auto"/>
              <w:left w:val="single" w:sz="4" w:space="0" w:color="auto"/>
              <w:bottom w:val="single" w:sz="4" w:space="0" w:color="auto"/>
              <w:right w:val="single" w:sz="4" w:space="0" w:color="auto"/>
            </w:tcBorders>
            <w:hideMark/>
          </w:tcPr>
          <w:p w14:paraId="5DE66260" w14:textId="7088FE99" w:rsidR="00C34271" w:rsidRPr="00C03327" w:rsidRDefault="00C107A9" w:rsidP="00B95DE7">
            <w:pPr>
              <w:spacing w:after="0" w:line="360" w:lineRule="auto"/>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sr-Cyrl-RS"/>
              </w:rPr>
              <w:t>79</w:t>
            </w:r>
            <w:r w:rsidR="00C34271" w:rsidRPr="00C03327">
              <w:rPr>
                <w:rFonts w:ascii="Times New Roman" w:hAnsi="Times New Roman" w:cs="Times New Roman"/>
                <w:color w:val="0D0D0D" w:themeColor="text1" w:themeTint="F2"/>
                <w:sz w:val="24"/>
                <w:szCs w:val="24"/>
              </w:rPr>
              <w:t xml:space="preserve"> м2</w:t>
            </w:r>
          </w:p>
        </w:tc>
      </w:tr>
      <w:tr w:rsidR="00B95DE7" w:rsidRPr="00C03327" w14:paraId="47C23D41" w14:textId="77777777">
        <w:tc>
          <w:tcPr>
            <w:tcW w:w="625" w:type="dxa"/>
            <w:tcBorders>
              <w:top w:val="single" w:sz="4" w:space="0" w:color="auto"/>
              <w:left w:val="single" w:sz="4" w:space="0" w:color="auto"/>
              <w:bottom w:val="single" w:sz="4" w:space="0" w:color="auto"/>
              <w:right w:val="single" w:sz="4" w:space="0" w:color="auto"/>
            </w:tcBorders>
            <w:hideMark/>
          </w:tcPr>
          <w:p w14:paraId="7056D7F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4.</w:t>
            </w:r>
          </w:p>
        </w:tc>
        <w:tc>
          <w:tcPr>
            <w:tcW w:w="4500" w:type="dxa"/>
            <w:tcBorders>
              <w:top w:val="single" w:sz="4" w:space="0" w:color="auto"/>
              <w:left w:val="single" w:sz="4" w:space="0" w:color="auto"/>
              <w:bottom w:val="single" w:sz="4" w:space="0" w:color="auto"/>
              <w:right w:val="single" w:sz="4" w:space="0" w:color="auto"/>
            </w:tcBorders>
            <w:hideMark/>
          </w:tcPr>
          <w:p w14:paraId="4EA70EF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ОШ „ Бане Миленковић “ – Ново Село</w:t>
            </w:r>
          </w:p>
          <w:p w14:paraId="79F51E05" w14:textId="1F0C1697" w:rsidR="00C34271" w:rsidRPr="00C03327" w:rsidRDefault="00C107A9" w:rsidP="00B95DE7">
            <w:pPr>
              <w:spacing w:after="0" w:line="360" w:lineRule="auto"/>
              <w:rPr>
                <w:rFonts w:ascii="Times New Roman" w:hAnsi="Times New Roman" w:cs="Times New Roman"/>
                <w:color w:val="0D0D0D" w:themeColor="text1" w:themeTint="F2"/>
                <w:sz w:val="24"/>
                <w:szCs w:val="24"/>
                <w:lang w:val="ru-RU"/>
              </w:rPr>
            </w:pPr>
            <w:r>
              <w:rPr>
                <w:rFonts w:ascii="Times New Roman" w:hAnsi="Times New Roman" w:cs="Times New Roman"/>
                <w:color w:val="0D0D0D" w:themeColor="text1" w:themeTint="F2"/>
                <w:sz w:val="24"/>
                <w:szCs w:val="24"/>
                <w:lang w:val="ru-RU"/>
              </w:rPr>
              <w:t>полудневно</w:t>
            </w:r>
          </w:p>
        </w:tc>
        <w:tc>
          <w:tcPr>
            <w:tcW w:w="1170" w:type="dxa"/>
            <w:tcBorders>
              <w:top w:val="single" w:sz="4" w:space="0" w:color="auto"/>
              <w:left w:val="single" w:sz="4" w:space="0" w:color="auto"/>
              <w:bottom w:val="single" w:sz="4" w:space="0" w:color="auto"/>
              <w:right w:val="single" w:sz="4" w:space="0" w:color="auto"/>
            </w:tcBorders>
            <w:hideMark/>
          </w:tcPr>
          <w:p w14:paraId="4B8DAA4A"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14CAB81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879" w:type="dxa"/>
            <w:tcBorders>
              <w:top w:val="single" w:sz="4" w:space="0" w:color="auto"/>
              <w:left w:val="single" w:sz="4" w:space="0" w:color="auto"/>
              <w:bottom w:val="single" w:sz="4" w:space="0" w:color="auto"/>
              <w:right w:val="single" w:sz="4" w:space="0" w:color="auto"/>
            </w:tcBorders>
            <w:hideMark/>
          </w:tcPr>
          <w:p w14:paraId="40062B91" w14:textId="2341C0C2" w:rsidR="00C34271" w:rsidRPr="00C03327" w:rsidRDefault="00C107A9" w:rsidP="00B95DE7">
            <w:pPr>
              <w:spacing w:after="0" w:line="360" w:lineRule="auto"/>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lang w:val="sr-Cyrl-RS"/>
              </w:rPr>
              <w:t>79</w:t>
            </w:r>
            <w:r w:rsidR="00C34271" w:rsidRPr="00C03327">
              <w:rPr>
                <w:rFonts w:ascii="Times New Roman" w:hAnsi="Times New Roman" w:cs="Times New Roman"/>
                <w:color w:val="0D0D0D" w:themeColor="text1" w:themeTint="F2"/>
                <w:sz w:val="24"/>
                <w:szCs w:val="24"/>
              </w:rPr>
              <w:t xml:space="preserve"> м2</w:t>
            </w:r>
          </w:p>
        </w:tc>
      </w:tr>
      <w:tr w:rsidR="00B95DE7" w:rsidRPr="00C03327" w14:paraId="233E217D" w14:textId="77777777">
        <w:tc>
          <w:tcPr>
            <w:tcW w:w="625" w:type="dxa"/>
            <w:tcBorders>
              <w:top w:val="single" w:sz="4" w:space="0" w:color="auto"/>
              <w:left w:val="single" w:sz="4" w:space="0" w:color="auto"/>
              <w:bottom w:val="single" w:sz="4" w:space="0" w:color="auto"/>
              <w:right w:val="single" w:sz="4" w:space="0" w:color="auto"/>
            </w:tcBorders>
            <w:hideMark/>
          </w:tcPr>
          <w:p w14:paraId="01B4CFD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5.</w:t>
            </w:r>
          </w:p>
        </w:tc>
        <w:tc>
          <w:tcPr>
            <w:tcW w:w="4500" w:type="dxa"/>
            <w:tcBorders>
              <w:top w:val="single" w:sz="4" w:space="0" w:color="auto"/>
              <w:left w:val="single" w:sz="4" w:space="0" w:color="auto"/>
              <w:bottom w:val="single" w:sz="4" w:space="0" w:color="auto"/>
              <w:right w:val="single" w:sz="4" w:space="0" w:color="auto"/>
            </w:tcBorders>
          </w:tcPr>
          <w:p w14:paraId="1095394E"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ОШ „ Бранко Радичевић “ – Вранеши          полудневно</w:t>
            </w:r>
          </w:p>
          <w:p w14:paraId="47C4178A"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p>
        </w:tc>
        <w:tc>
          <w:tcPr>
            <w:tcW w:w="1170" w:type="dxa"/>
            <w:tcBorders>
              <w:top w:val="single" w:sz="4" w:space="0" w:color="auto"/>
              <w:left w:val="single" w:sz="4" w:space="0" w:color="auto"/>
              <w:bottom w:val="single" w:sz="4" w:space="0" w:color="auto"/>
              <w:right w:val="single" w:sz="4" w:space="0" w:color="auto"/>
            </w:tcBorders>
            <w:hideMark/>
          </w:tcPr>
          <w:p w14:paraId="48C7EE7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3913085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879" w:type="dxa"/>
            <w:tcBorders>
              <w:top w:val="single" w:sz="4" w:space="0" w:color="auto"/>
              <w:left w:val="single" w:sz="4" w:space="0" w:color="auto"/>
              <w:bottom w:val="single" w:sz="4" w:space="0" w:color="auto"/>
              <w:right w:val="single" w:sz="4" w:space="0" w:color="auto"/>
            </w:tcBorders>
            <w:hideMark/>
          </w:tcPr>
          <w:p w14:paraId="2A33E0A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69,35 м2</w:t>
            </w:r>
          </w:p>
        </w:tc>
      </w:tr>
      <w:tr w:rsidR="00B95DE7" w:rsidRPr="00C03327" w14:paraId="2399EFFB" w14:textId="77777777">
        <w:tc>
          <w:tcPr>
            <w:tcW w:w="625" w:type="dxa"/>
            <w:tcBorders>
              <w:top w:val="single" w:sz="4" w:space="0" w:color="auto"/>
              <w:left w:val="single" w:sz="4" w:space="0" w:color="auto"/>
              <w:bottom w:val="single" w:sz="4" w:space="0" w:color="auto"/>
              <w:right w:val="single" w:sz="4" w:space="0" w:color="auto"/>
            </w:tcBorders>
            <w:hideMark/>
          </w:tcPr>
          <w:p w14:paraId="2197827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6.</w:t>
            </w:r>
          </w:p>
        </w:tc>
        <w:tc>
          <w:tcPr>
            <w:tcW w:w="4500" w:type="dxa"/>
            <w:tcBorders>
              <w:top w:val="single" w:sz="4" w:space="0" w:color="auto"/>
              <w:left w:val="single" w:sz="4" w:space="0" w:color="auto"/>
              <w:bottom w:val="single" w:sz="4" w:space="0" w:color="auto"/>
              <w:right w:val="single" w:sz="4" w:space="0" w:color="auto"/>
            </w:tcBorders>
            <w:hideMark/>
          </w:tcPr>
          <w:p w14:paraId="4C73EE36"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xml:space="preserve">Подунавци </w:t>
            </w:r>
          </w:p>
          <w:p w14:paraId="16865A3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полудневно</w:t>
            </w:r>
          </w:p>
        </w:tc>
        <w:tc>
          <w:tcPr>
            <w:tcW w:w="1170" w:type="dxa"/>
            <w:tcBorders>
              <w:top w:val="single" w:sz="4" w:space="0" w:color="auto"/>
              <w:left w:val="single" w:sz="4" w:space="0" w:color="auto"/>
              <w:bottom w:val="single" w:sz="4" w:space="0" w:color="auto"/>
              <w:right w:val="single" w:sz="4" w:space="0" w:color="auto"/>
            </w:tcBorders>
            <w:hideMark/>
          </w:tcPr>
          <w:p w14:paraId="3B3EFC1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7A58F216"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879" w:type="dxa"/>
            <w:tcBorders>
              <w:top w:val="single" w:sz="4" w:space="0" w:color="auto"/>
              <w:left w:val="single" w:sz="4" w:space="0" w:color="auto"/>
              <w:bottom w:val="single" w:sz="4" w:space="0" w:color="auto"/>
              <w:right w:val="single" w:sz="4" w:space="0" w:color="auto"/>
            </w:tcBorders>
            <w:hideMark/>
          </w:tcPr>
          <w:p w14:paraId="414C34F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36 м2</w:t>
            </w:r>
          </w:p>
        </w:tc>
      </w:tr>
      <w:tr w:rsidR="00B95DE7" w:rsidRPr="00C03327" w14:paraId="77565A06" w14:textId="77777777">
        <w:tc>
          <w:tcPr>
            <w:tcW w:w="625" w:type="dxa"/>
            <w:tcBorders>
              <w:top w:val="single" w:sz="4" w:space="0" w:color="auto"/>
              <w:left w:val="single" w:sz="4" w:space="0" w:color="auto"/>
              <w:bottom w:val="single" w:sz="4" w:space="0" w:color="auto"/>
              <w:right w:val="single" w:sz="4" w:space="0" w:color="auto"/>
            </w:tcBorders>
            <w:hideMark/>
          </w:tcPr>
          <w:p w14:paraId="639845C0"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7.</w:t>
            </w:r>
          </w:p>
        </w:tc>
        <w:tc>
          <w:tcPr>
            <w:tcW w:w="4500" w:type="dxa"/>
            <w:tcBorders>
              <w:top w:val="single" w:sz="4" w:space="0" w:color="auto"/>
              <w:left w:val="single" w:sz="4" w:space="0" w:color="auto"/>
              <w:bottom w:val="single" w:sz="4" w:space="0" w:color="auto"/>
              <w:right w:val="single" w:sz="4" w:space="0" w:color="auto"/>
            </w:tcBorders>
            <w:hideMark/>
          </w:tcPr>
          <w:p w14:paraId="63B8C139"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Подунавци</w:t>
            </w:r>
          </w:p>
          <w:p w14:paraId="41D985D1" w14:textId="3449E3F9" w:rsidR="00C34271" w:rsidRPr="00C107A9" w:rsidRDefault="00C107A9" w:rsidP="00B95DE7">
            <w:pPr>
              <w:spacing w:after="0" w:line="360" w:lineRule="auto"/>
              <w:rPr>
                <w:rFonts w:ascii="Times New Roman" w:hAnsi="Times New Roman" w:cs="Times New Roman"/>
                <w:color w:val="0D0D0D" w:themeColor="text1" w:themeTint="F2"/>
                <w:sz w:val="24"/>
                <w:szCs w:val="24"/>
                <w:lang w:val="sr-Cyrl-RS"/>
              </w:rPr>
            </w:pPr>
            <w:r>
              <w:rPr>
                <w:rFonts w:ascii="Times New Roman" w:hAnsi="Times New Roman" w:cs="Times New Roman"/>
                <w:color w:val="0D0D0D" w:themeColor="text1" w:themeTint="F2"/>
                <w:sz w:val="24"/>
                <w:szCs w:val="24"/>
                <w:lang w:val="sr-Cyrl-RS"/>
              </w:rPr>
              <w:t>полудневно</w:t>
            </w:r>
          </w:p>
        </w:tc>
        <w:tc>
          <w:tcPr>
            <w:tcW w:w="1170" w:type="dxa"/>
            <w:tcBorders>
              <w:top w:val="single" w:sz="4" w:space="0" w:color="auto"/>
              <w:left w:val="single" w:sz="4" w:space="0" w:color="auto"/>
              <w:bottom w:val="single" w:sz="4" w:space="0" w:color="auto"/>
              <w:right w:val="single" w:sz="4" w:space="0" w:color="auto"/>
            </w:tcBorders>
            <w:hideMark/>
          </w:tcPr>
          <w:p w14:paraId="50EF8229"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0F61339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879" w:type="dxa"/>
            <w:tcBorders>
              <w:top w:val="single" w:sz="4" w:space="0" w:color="auto"/>
              <w:left w:val="single" w:sz="4" w:space="0" w:color="auto"/>
              <w:bottom w:val="single" w:sz="4" w:space="0" w:color="auto"/>
              <w:right w:val="single" w:sz="4" w:space="0" w:color="auto"/>
            </w:tcBorders>
            <w:hideMark/>
          </w:tcPr>
          <w:p w14:paraId="1F03FEE5"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36 м2</w:t>
            </w:r>
          </w:p>
        </w:tc>
      </w:tr>
      <w:tr w:rsidR="00B95DE7" w:rsidRPr="00C03327" w14:paraId="1500F9FB" w14:textId="77777777">
        <w:tc>
          <w:tcPr>
            <w:tcW w:w="625" w:type="dxa"/>
            <w:tcBorders>
              <w:top w:val="single" w:sz="4" w:space="0" w:color="auto"/>
              <w:left w:val="single" w:sz="4" w:space="0" w:color="auto"/>
              <w:bottom w:val="single" w:sz="4" w:space="0" w:color="auto"/>
              <w:right w:val="single" w:sz="4" w:space="0" w:color="auto"/>
            </w:tcBorders>
            <w:hideMark/>
          </w:tcPr>
          <w:p w14:paraId="46C8994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8.</w:t>
            </w:r>
          </w:p>
        </w:tc>
        <w:tc>
          <w:tcPr>
            <w:tcW w:w="4500" w:type="dxa"/>
            <w:tcBorders>
              <w:top w:val="single" w:sz="4" w:space="0" w:color="auto"/>
              <w:left w:val="single" w:sz="4" w:space="0" w:color="auto"/>
              <w:bottom w:val="single" w:sz="4" w:space="0" w:color="auto"/>
              <w:right w:val="single" w:sz="4" w:space="0" w:color="auto"/>
            </w:tcBorders>
            <w:hideMark/>
          </w:tcPr>
          <w:p w14:paraId="18AD37C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ОШ „ Младост “ - Штулац</w:t>
            </w:r>
          </w:p>
        </w:tc>
        <w:tc>
          <w:tcPr>
            <w:tcW w:w="1170" w:type="dxa"/>
            <w:tcBorders>
              <w:top w:val="single" w:sz="4" w:space="0" w:color="auto"/>
              <w:left w:val="single" w:sz="4" w:space="0" w:color="auto"/>
              <w:bottom w:val="single" w:sz="4" w:space="0" w:color="auto"/>
              <w:right w:val="single" w:sz="4" w:space="0" w:color="auto"/>
            </w:tcBorders>
            <w:hideMark/>
          </w:tcPr>
          <w:p w14:paraId="4842626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35C4F1D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879" w:type="dxa"/>
            <w:tcBorders>
              <w:top w:val="single" w:sz="4" w:space="0" w:color="auto"/>
              <w:left w:val="single" w:sz="4" w:space="0" w:color="auto"/>
              <w:bottom w:val="single" w:sz="4" w:space="0" w:color="auto"/>
              <w:right w:val="single" w:sz="4" w:space="0" w:color="auto"/>
            </w:tcBorders>
            <w:hideMark/>
          </w:tcPr>
          <w:p w14:paraId="5F7E8D56"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24 м2</w:t>
            </w:r>
          </w:p>
        </w:tc>
      </w:tr>
      <w:tr w:rsidR="00B95DE7" w:rsidRPr="00C03327" w14:paraId="15FF0834" w14:textId="77777777">
        <w:tc>
          <w:tcPr>
            <w:tcW w:w="625" w:type="dxa"/>
            <w:tcBorders>
              <w:top w:val="single" w:sz="4" w:space="0" w:color="auto"/>
              <w:left w:val="single" w:sz="4" w:space="0" w:color="auto"/>
              <w:bottom w:val="single" w:sz="4" w:space="0" w:color="auto"/>
              <w:right w:val="single" w:sz="4" w:space="0" w:color="auto"/>
            </w:tcBorders>
            <w:hideMark/>
          </w:tcPr>
          <w:p w14:paraId="6182CE9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9.</w:t>
            </w:r>
          </w:p>
        </w:tc>
        <w:tc>
          <w:tcPr>
            <w:tcW w:w="4500" w:type="dxa"/>
            <w:tcBorders>
              <w:top w:val="single" w:sz="4" w:space="0" w:color="auto"/>
              <w:left w:val="single" w:sz="4" w:space="0" w:color="auto"/>
              <w:bottom w:val="single" w:sz="4" w:space="0" w:color="auto"/>
              <w:right w:val="single" w:sz="4" w:space="0" w:color="auto"/>
            </w:tcBorders>
            <w:hideMark/>
          </w:tcPr>
          <w:p w14:paraId="723BC6A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ОШ „ Попински Борци “- Пискавац</w:t>
            </w:r>
          </w:p>
        </w:tc>
        <w:tc>
          <w:tcPr>
            <w:tcW w:w="1170" w:type="dxa"/>
            <w:tcBorders>
              <w:top w:val="single" w:sz="4" w:space="0" w:color="auto"/>
              <w:left w:val="single" w:sz="4" w:space="0" w:color="auto"/>
              <w:bottom w:val="single" w:sz="4" w:space="0" w:color="auto"/>
              <w:right w:val="single" w:sz="4" w:space="0" w:color="auto"/>
            </w:tcBorders>
            <w:hideMark/>
          </w:tcPr>
          <w:p w14:paraId="7A41BC8D"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46EB680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879" w:type="dxa"/>
            <w:tcBorders>
              <w:top w:val="single" w:sz="4" w:space="0" w:color="auto"/>
              <w:left w:val="single" w:sz="4" w:space="0" w:color="auto"/>
              <w:bottom w:val="single" w:sz="4" w:space="0" w:color="auto"/>
              <w:right w:val="single" w:sz="4" w:space="0" w:color="auto"/>
            </w:tcBorders>
            <w:hideMark/>
          </w:tcPr>
          <w:p w14:paraId="5002C9A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63 м2</w:t>
            </w:r>
          </w:p>
        </w:tc>
      </w:tr>
      <w:tr w:rsidR="00B95DE7" w:rsidRPr="00C03327" w14:paraId="5EB511C0" w14:textId="77777777">
        <w:tc>
          <w:tcPr>
            <w:tcW w:w="625" w:type="dxa"/>
            <w:tcBorders>
              <w:top w:val="single" w:sz="4" w:space="0" w:color="auto"/>
              <w:left w:val="single" w:sz="4" w:space="0" w:color="auto"/>
              <w:bottom w:val="single" w:sz="4" w:space="0" w:color="auto"/>
              <w:right w:val="single" w:sz="4" w:space="0" w:color="auto"/>
            </w:tcBorders>
            <w:hideMark/>
          </w:tcPr>
          <w:p w14:paraId="73EA6205"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lastRenderedPageBreak/>
              <w:t>10.</w:t>
            </w:r>
          </w:p>
        </w:tc>
        <w:tc>
          <w:tcPr>
            <w:tcW w:w="4500" w:type="dxa"/>
            <w:tcBorders>
              <w:top w:val="single" w:sz="4" w:space="0" w:color="auto"/>
              <w:left w:val="single" w:sz="4" w:space="0" w:color="auto"/>
              <w:bottom w:val="single" w:sz="4" w:space="0" w:color="auto"/>
              <w:right w:val="single" w:sz="4" w:space="0" w:color="auto"/>
            </w:tcBorders>
            <w:hideMark/>
          </w:tcPr>
          <w:p w14:paraId="01BF3D5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ОШ „ Попински борци “ - Пискавац</w:t>
            </w:r>
          </w:p>
        </w:tc>
        <w:tc>
          <w:tcPr>
            <w:tcW w:w="1170" w:type="dxa"/>
            <w:tcBorders>
              <w:top w:val="single" w:sz="4" w:space="0" w:color="auto"/>
              <w:left w:val="single" w:sz="4" w:space="0" w:color="auto"/>
              <w:bottom w:val="single" w:sz="4" w:space="0" w:color="auto"/>
              <w:right w:val="single" w:sz="4" w:space="0" w:color="auto"/>
            </w:tcBorders>
            <w:hideMark/>
          </w:tcPr>
          <w:p w14:paraId="20A05506"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41EA7FAE"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879" w:type="dxa"/>
            <w:tcBorders>
              <w:top w:val="single" w:sz="4" w:space="0" w:color="auto"/>
              <w:left w:val="single" w:sz="4" w:space="0" w:color="auto"/>
              <w:bottom w:val="single" w:sz="4" w:space="0" w:color="auto"/>
              <w:right w:val="single" w:sz="4" w:space="0" w:color="auto"/>
            </w:tcBorders>
            <w:hideMark/>
          </w:tcPr>
          <w:p w14:paraId="5C30FF0A"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63 м2</w:t>
            </w:r>
          </w:p>
        </w:tc>
      </w:tr>
      <w:tr w:rsidR="00B95DE7" w:rsidRPr="00C03327" w14:paraId="1A843765" w14:textId="77777777">
        <w:tc>
          <w:tcPr>
            <w:tcW w:w="625" w:type="dxa"/>
            <w:tcBorders>
              <w:top w:val="single" w:sz="4" w:space="0" w:color="auto"/>
              <w:left w:val="single" w:sz="4" w:space="0" w:color="auto"/>
              <w:bottom w:val="single" w:sz="4" w:space="0" w:color="auto"/>
              <w:right w:val="single" w:sz="4" w:space="0" w:color="auto"/>
            </w:tcBorders>
            <w:hideMark/>
          </w:tcPr>
          <w:p w14:paraId="6376DAE6"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11.</w:t>
            </w:r>
          </w:p>
        </w:tc>
        <w:tc>
          <w:tcPr>
            <w:tcW w:w="4500" w:type="dxa"/>
            <w:tcBorders>
              <w:top w:val="single" w:sz="4" w:space="0" w:color="auto"/>
              <w:left w:val="single" w:sz="4" w:space="0" w:color="auto"/>
              <w:bottom w:val="single" w:sz="4" w:space="0" w:color="auto"/>
              <w:right w:val="single" w:sz="4" w:space="0" w:color="auto"/>
            </w:tcBorders>
            <w:hideMark/>
          </w:tcPr>
          <w:p w14:paraId="61B895D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ОШ „ Бранко Радичевић “ - Отроци</w:t>
            </w:r>
          </w:p>
        </w:tc>
        <w:tc>
          <w:tcPr>
            <w:tcW w:w="1170" w:type="dxa"/>
            <w:tcBorders>
              <w:top w:val="single" w:sz="4" w:space="0" w:color="auto"/>
              <w:left w:val="single" w:sz="4" w:space="0" w:color="auto"/>
              <w:bottom w:val="single" w:sz="4" w:space="0" w:color="auto"/>
              <w:right w:val="single" w:sz="4" w:space="0" w:color="auto"/>
            </w:tcBorders>
            <w:hideMark/>
          </w:tcPr>
          <w:p w14:paraId="0158AB8E"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41BA094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879" w:type="dxa"/>
            <w:tcBorders>
              <w:top w:val="single" w:sz="4" w:space="0" w:color="auto"/>
              <w:left w:val="single" w:sz="4" w:space="0" w:color="auto"/>
              <w:bottom w:val="single" w:sz="4" w:space="0" w:color="auto"/>
              <w:right w:val="single" w:sz="4" w:space="0" w:color="auto"/>
            </w:tcBorders>
            <w:hideMark/>
          </w:tcPr>
          <w:p w14:paraId="1902C675"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20 м2</w:t>
            </w:r>
          </w:p>
        </w:tc>
      </w:tr>
      <w:tr w:rsidR="00B95DE7" w:rsidRPr="00C03327" w14:paraId="07C06D69" w14:textId="77777777">
        <w:tc>
          <w:tcPr>
            <w:tcW w:w="625" w:type="dxa"/>
            <w:tcBorders>
              <w:top w:val="single" w:sz="4" w:space="0" w:color="auto"/>
              <w:left w:val="single" w:sz="4" w:space="0" w:color="auto"/>
              <w:bottom w:val="single" w:sz="4" w:space="0" w:color="auto"/>
              <w:right w:val="single" w:sz="4" w:space="0" w:color="auto"/>
            </w:tcBorders>
            <w:hideMark/>
          </w:tcPr>
          <w:p w14:paraId="5D4DDCB4"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12.</w:t>
            </w:r>
          </w:p>
        </w:tc>
        <w:tc>
          <w:tcPr>
            <w:tcW w:w="4500" w:type="dxa"/>
            <w:tcBorders>
              <w:top w:val="single" w:sz="4" w:space="0" w:color="auto"/>
              <w:left w:val="single" w:sz="4" w:space="0" w:color="auto"/>
              <w:bottom w:val="single" w:sz="4" w:space="0" w:color="auto"/>
              <w:right w:val="single" w:sz="4" w:space="0" w:color="auto"/>
            </w:tcBorders>
            <w:hideMark/>
          </w:tcPr>
          <w:p w14:paraId="0F18DC6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ОШ „ Попински борци “ - Липова</w:t>
            </w:r>
          </w:p>
        </w:tc>
        <w:tc>
          <w:tcPr>
            <w:tcW w:w="1170" w:type="dxa"/>
            <w:tcBorders>
              <w:top w:val="single" w:sz="4" w:space="0" w:color="auto"/>
              <w:left w:val="single" w:sz="4" w:space="0" w:color="auto"/>
              <w:bottom w:val="single" w:sz="4" w:space="0" w:color="auto"/>
              <w:right w:val="single" w:sz="4" w:space="0" w:color="auto"/>
            </w:tcBorders>
            <w:hideMark/>
          </w:tcPr>
          <w:p w14:paraId="47CB39CC"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5A7528AA"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879" w:type="dxa"/>
            <w:tcBorders>
              <w:top w:val="single" w:sz="4" w:space="0" w:color="auto"/>
              <w:left w:val="single" w:sz="4" w:space="0" w:color="auto"/>
              <w:bottom w:val="single" w:sz="4" w:space="0" w:color="auto"/>
              <w:right w:val="single" w:sz="4" w:space="0" w:color="auto"/>
            </w:tcBorders>
            <w:hideMark/>
          </w:tcPr>
          <w:p w14:paraId="5BA5EEA1"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60м2</w:t>
            </w:r>
          </w:p>
        </w:tc>
      </w:tr>
      <w:tr w:rsidR="00B95DE7" w:rsidRPr="00C03327" w14:paraId="5AF59AE7" w14:textId="77777777">
        <w:tc>
          <w:tcPr>
            <w:tcW w:w="625" w:type="dxa"/>
            <w:tcBorders>
              <w:top w:val="single" w:sz="4" w:space="0" w:color="auto"/>
              <w:left w:val="single" w:sz="4" w:space="0" w:color="auto"/>
              <w:bottom w:val="single" w:sz="4" w:space="0" w:color="auto"/>
              <w:right w:val="single" w:sz="4" w:space="0" w:color="auto"/>
            </w:tcBorders>
            <w:hideMark/>
          </w:tcPr>
          <w:p w14:paraId="7C31FD3A"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13.</w:t>
            </w:r>
          </w:p>
        </w:tc>
        <w:tc>
          <w:tcPr>
            <w:tcW w:w="4500" w:type="dxa"/>
            <w:tcBorders>
              <w:top w:val="single" w:sz="4" w:space="0" w:color="auto"/>
              <w:left w:val="single" w:sz="4" w:space="0" w:color="auto"/>
              <w:bottom w:val="single" w:sz="4" w:space="0" w:color="auto"/>
              <w:right w:val="single" w:sz="4" w:space="0" w:color="auto"/>
            </w:tcBorders>
            <w:hideMark/>
          </w:tcPr>
          <w:p w14:paraId="24CCA11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Радост “ - полудневни</w:t>
            </w:r>
          </w:p>
        </w:tc>
        <w:tc>
          <w:tcPr>
            <w:tcW w:w="1170" w:type="dxa"/>
            <w:tcBorders>
              <w:top w:val="single" w:sz="4" w:space="0" w:color="auto"/>
              <w:left w:val="single" w:sz="4" w:space="0" w:color="auto"/>
              <w:bottom w:val="single" w:sz="4" w:space="0" w:color="auto"/>
              <w:right w:val="single" w:sz="4" w:space="0" w:color="auto"/>
            </w:tcBorders>
            <w:hideMark/>
          </w:tcPr>
          <w:p w14:paraId="594CD57B"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73A6BFA0" w14:textId="0A3537B9" w:rsidR="00C34271" w:rsidRPr="00CA4E81" w:rsidRDefault="00CA4E81" w:rsidP="00B95DE7">
            <w:pPr>
              <w:spacing w:after="0" w:line="360" w:lineRule="auto"/>
              <w:rPr>
                <w:rFonts w:ascii="Times New Roman" w:hAnsi="Times New Roman" w:cs="Times New Roman"/>
                <w:color w:val="0D0D0D" w:themeColor="text1" w:themeTint="F2"/>
                <w:sz w:val="24"/>
                <w:szCs w:val="24"/>
                <w:lang w:val="sr-Cyrl-RS"/>
              </w:rPr>
            </w:pPr>
            <w:r>
              <w:rPr>
                <w:rFonts w:ascii="Times New Roman" w:hAnsi="Times New Roman" w:cs="Times New Roman"/>
                <w:color w:val="0D0D0D" w:themeColor="text1" w:themeTint="F2"/>
                <w:sz w:val="24"/>
                <w:szCs w:val="24"/>
                <w:lang w:val="sr-Cyrl-RS"/>
              </w:rPr>
              <w:t>1</w:t>
            </w:r>
          </w:p>
        </w:tc>
        <w:tc>
          <w:tcPr>
            <w:tcW w:w="1879" w:type="dxa"/>
            <w:tcBorders>
              <w:top w:val="single" w:sz="4" w:space="0" w:color="auto"/>
              <w:left w:val="single" w:sz="4" w:space="0" w:color="auto"/>
              <w:bottom w:val="single" w:sz="4" w:space="0" w:color="auto"/>
              <w:right w:val="single" w:sz="4" w:space="0" w:color="auto"/>
            </w:tcBorders>
            <w:hideMark/>
          </w:tcPr>
          <w:p w14:paraId="5F12453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50 м2</w:t>
            </w:r>
          </w:p>
        </w:tc>
      </w:tr>
      <w:tr w:rsidR="00B95DE7" w:rsidRPr="00C03327" w14:paraId="009C0037" w14:textId="77777777">
        <w:tc>
          <w:tcPr>
            <w:tcW w:w="625" w:type="dxa"/>
            <w:tcBorders>
              <w:top w:val="single" w:sz="4" w:space="0" w:color="auto"/>
              <w:left w:val="single" w:sz="4" w:space="0" w:color="auto"/>
              <w:bottom w:val="single" w:sz="4" w:space="0" w:color="auto"/>
              <w:right w:val="single" w:sz="4" w:space="0" w:color="auto"/>
            </w:tcBorders>
            <w:hideMark/>
          </w:tcPr>
          <w:p w14:paraId="1B4486E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14.</w:t>
            </w:r>
          </w:p>
        </w:tc>
        <w:tc>
          <w:tcPr>
            <w:tcW w:w="4500" w:type="dxa"/>
            <w:tcBorders>
              <w:top w:val="single" w:sz="4" w:space="0" w:color="auto"/>
              <w:left w:val="single" w:sz="4" w:space="0" w:color="auto"/>
              <w:bottom w:val="single" w:sz="4" w:space="0" w:color="auto"/>
              <w:right w:val="single" w:sz="4" w:space="0" w:color="auto"/>
            </w:tcBorders>
            <w:hideMark/>
          </w:tcPr>
          <w:p w14:paraId="2EF836D8"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Радост “ - целодневни</w:t>
            </w:r>
          </w:p>
        </w:tc>
        <w:tc>
          <w:tcPr>
            <w:tcW w:w="1170" w:type="dxa"/>
            <w:tcBorders>
              <w:top w:val="single" w:sz="4" w:space="0" w:color="auto"/>
              <w:left w:val="single" w:sz="4" w:space="0" w:color="auto"/>
              <w:bottom w:val="single" w:sz="4" w:space="0" w:color="auto"/>
              <w:right w:val="single" w:sz="4" w:space="0" w:color="auto"/>
            </w:tcBorders>
            <w:hideMark/>
          </w:tcPr>
          <w:p w14:paraId="035CB7AB"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16FEBB45"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2</w:t>
            </w:r>
          </w:p>
        </w:tc>
        <w:tc>
          <w:tcPr>
            <w:tcW w:w="1879" w:type="dxa"/>
            <w:tcBorders>
              <w:top w:val="single" w:sz="4" w:space="0" w:color="auto"/>
              <w:left w:val="single" w:sz="4" w:space="0" w:color="auto"/>
              <w:bottom w:val="single" w:sz="4" w:space="0" w:color="auto"/>
              <w:right w:val="single" w:sz="4" w:space="0" w:color="auto"/>
            </w:tcBorders>
            <w:hideMark/>
          </w:tcPr>
          <w:p w14:paraId="4562F69F"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50 м2</w:t>
            </w:r>
          </w:p>
        </w:tc>
      </w:tr>
      <w:tr w:rsidR="00B95DE7" w:rsidRPr="00C03327" w14:paraId="2E61C23D" w14:textId="77777777">
        <w:tc>
          <w:tcPr>
            <w:tcW w:w="625" w:type="dxa"/>
            <w:tcBorders>
              <w:top w:val="single" w:sz="4" w:space="0" w:color="auto"/>
              <w:left w:val="single" w:sz="4" w:space="0" w:color="auto"/>
              <w:bottom w:val="single" w:sz="4" w:space="0" w:color="auto"/>
              <w:right w:val="single" w:sz="4" w:space="0" w:color="auto"/>
            </w:tcBorders>
            <w:hideMark/>
          </w:tcPr>
          <w:p w14:paraId="7BC0F845"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xml:space="preserve">15. </w:t>
            </w:r>
          </w:p>
        </w:tc>
        <w:tc>
          <w:tcPr>
            <w:tcW w:w="4500" w:type="dxa"/>
            <w:tcBorders>
              <w:top w:val="single" w:sz="4" w:space="0" w:color="auto"/>
              <w:left w:val="single" w:sz="4" w:space="0" w:color="auto"/>
              <w:bottom w:val="single" w:sz="4" w:space="0" w:color="auto"/>
              <w:right w:val="single" w:sz="4" w:space="0" w:color="auto"/>
            </w:tcBorders>
            <w:hideMark/>
          </w:tcPr>
          <w:p w14:paraId="35017B69"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Колибри “ - целодневни</w:t>
            </w:r>
          </w:p>
        </w:tc>
        <w:tc>
          <w:tcPr>
            <w:tcW w:w="1170" w:type="dxa"/>
            <w:tcBorders>
              <w:top w:val="single" w:sz="4" w:space="0" w:color="auto"/>
              <w:left w:val="single" w:sz="4" w:space="0" w:color="auto"/>
              <w:bottom w:val="single" w:sz="4" w:space="0" w:color="auto"/>
              <w:right w:val="single" w:sz="4" w:space="0" w:color="auto"/>
            </w:tcBorders>
            <w:hideMark/>
          </w:tcPr>
          <w:p w14:paraId="14E83267"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2AE2694B" w14:textId="515DDDEF" w:rsidR="00C34271" w:rsidRPr="00CA4E81" w:rsidRDefault="00CA4E81" w:rsidP="00B95DE7">
            <w:pPr>
              <w:spacing w:after="0" w:line="360" w:lineRule="auto"/>
              <w:rPr>
                <w:rFonts w:ascii="Times New Roman" w:hAnsi="Times New Roman" w:cs="Times New Roman"/>
                <w:color w:val="0D0D0D" w:themeColor="text1" w:themeTint="F2"/>
                <w:sz w:val="24"/>
                <w:szCs w:val="24"/>
                <w:lang w:val="sr-Cyrl-RS"/>
              </w:rPr>
            </w:pPr>
            <w:r>
              <w:rPr>
                <w:rFonts w:ascii="Times New Roman" w:hAnsi="Times New Roman" w:cs="Times New Roman"/>
                <w:color w:val="0D0D0D" w:themeColor="text1" w:themeTint="F2"/>
                <w:sz w:val="24"/>
                <w:szCs w:val="24"/>
                <w:lang w:val="sr-Cyrl-RS"/>
              </w:rPr>
              <w:t>2</w:t>
            </w:r>
          </w:p>
        </w:tc>
        <w:tc>
          <w:tcPr>
            <w:tcW w:w="1879" w:type="dxa"/>
            <w:tcBorders>
              <w:top w:val="single" w:sz="4" w:space="0" w:color="auto"/>
              <w:left w:val="single" w:sz="4" w:space="0" w:color="auto"/>
              <w:bottom w:val="single" w:sz="4" w:space="0" w:color="auto"/>
              <w:right w:val="single" w:sz="4" w:space="0" w:color="auto"/>
            </w:tcBorders>
            <w:hideMark/>
          </w:tcPr>
          <w:p w14:paraId="4AEE2DD9"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50 м2</w:t>
            </w:r>
          </w:p>
        </w:tc>
      </w:tr>
      <w:tr w:rsidR="00C34271" w:rsidRPr="00C03327" w14:paraId="65FC2E39" w14:textId="77777777">
        <w:tc>
          <w:tcPr>
            <w:tcW w:w="625" w:type="dxa"/>
            <w:tcBorders>
              <w:top w:val="single" w:sz="4" w:space="0" w:color="auto"/>
              <w:left w:val="single" w:sz="4" w:space="0" w:color="auto"/>
              <w:bottom w:val="single" w:sz="4" w:space="0" w:color="auto"/>
              <w:right w:val="single" w:sz="4" w:space="0" w:color="auto"/>
            </w:tcBorders>
            <w:hideMark/>
          </w:tcPr>
          <w:p w14:paraId="776560EB"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16.</w:t>
            </w:r>
          </w:p>
        </w:tc>
        <w:tc>
          <w:tcPr>
            <w:tcW w:w="4500" w:type="dxa"/>
            <w:tcBorders>
              <w:top w:val="single" w:sz="4" w:space="0" w:color="auto"/>
              <w:left w:val="single" w:sz="4" w:space="0" w:color="auto"/>
              <w:bottom w:val="single" w:sz="4" w:space="0" w:color="auto"/>
              <w:right w:val="single" w:sz="4" w:space="0" w:color="auto"/>
            </w:tcBorders>
            <w:hideMark/>
          </w:tcPr>
          <w:p w14:paraId="07441182"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xml:space="preserve">„ Колибри “ – полудневни </w:t>
            </w:r>
          </w:p>
        </w:tc>
        <w:tc>
          <w:tcPr>
            <w:tcW w:w="1170" w:type="dxa"/>
            <w:tcBorders>
              <w:top w:val="single" w:sz="4" w:space="0" w:color="auto"/>
              <w:left w:val="single" w:sz="4" w:space="0" w:color="auto"/>
              <w:bottom w:val="single" w:sz="4" w:space="0" w:color="auto"/>
              <w:right w:val="single" w:sz="4" w:space="0" w:color="auto"/>
            </w:tcBorders>
            <w:hideMark/>
          </w:tcPr>
          <w:p w14:paraId="59605EB3"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1</w:t>
            </w:r>
          </w:p>
        </w:tc>
        <w:tc>
          <w:tcPr>
            <w:tcW w:w="1170" w:type="dxa"/>
            <w:tcBorders>
              <w:top w:val="single" w:sz="4" w:space="0" w:color="auto"/>
              <w:left w:val="single" w:sz="4" w:space="0" w:color="auto"/>
              <w:bottom w:val="single" w:sz="4" w:space="0" w:color="auto"/>
              <w:right w:val="single" w:sz="4" w:space="0" w:color="auto"/>
            </w:tcBorders>
            <w:hideMark/>
          </w:tcPr>
          <w:p w14:paraId="611DD4E3" w14:textId="1917EBB9" w:rsidR="00C34271" w:rsidRPr="00C03327" w:rsidRDefault="00C34271" w:rsidP="00B95DE7">
            <w:pPr>
              <w:spacing w:after="0" w:line="360" w:lineRule="auto"/>
              <w:rPr>
                <w:rFonts w:ascii="Times New Roman" w:hAnsi="Times New Roman" w:cs="Times New Roman"/>
                <w:color w:val="0D0D0D" w:themeColor="text1" w:themeTint="F2"/>
                <w:sz w:val="24"/>
                <w:szCs w:val="24"/>
              </w:rPr>
            </w:pPr>
          </w:p>
        </w:tc>
        <w:tc>
          <w:tcPr>
            <w:tcW w:w="1879" w:type="dxa"/>
            <w:tcBorders>
              <w:top w:val="single" w:sz="4" w:space="0" w:color="auto"/>
              <w:left w:val="single" w:sz="4" w:space="0" w:color="auto"/>
              <w:bottom w:val="single" w:sz="4" w:space="0" w:color="auto"/>
              <w:right w:val="single" w:sz="4" w:space="0" w:color="auto"/>
            </w:tcBorders>
            <w:hideMark/>
          </w:tcPr>
          <w:p w14:paraId="507CFCD4" w14:textId="77777777" w:rsidR="00C34271" w:rsidRPr="00C03327" w:rsidRDefault="00C34271"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50 м2</w:t>
            </w:r>
          </w:p>
        </w:tc>
      </w:tr>
    </w:tbl>
    <w:p w14:paraId="23080464" w14:textId="059D248F" w:rsidR="003A3303" w:rsidRPr="00C03327" w:rsidRDefault="003A3303" w:rsidP="00B95DE7">
      <w:pPr>
        <w:spacing w:after="0" w:line="360" w:lineRule="auto"/>
        <w:rPr>
          <w:rFonts w:ascii="Times New Roman" w:hAnsi="Times New Roman" w:cs="Times New Roman"/>
          <w:color w:val="0D0D0D" w:themeColor="text1" w:themeTint="F2"/>
          <w:sz w:val="24"/>
          <w:szCs w:val="24"/>
          <w:lang w:val="sr-Cyrl-CS"/>
        </w:rPr>
      </w:pPr>
    </w:p>
    <w:p w14:paraId="5A596266" w14:textId="54933F64" w:rsidR="0028239C" w:rsidRPr="00C03327" w:rsidRDefault="0028239C"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Што се тиче кадрова, сви васпитачи имају одговарајућу стручну спрему. Од стручних сарадника у Установи раде педаго</w:t>
      </w:r>
      <w:r w:rsidR="00943D47" w:rsidRPr="00C03327">
        <w:rPr>
          <w:rFonts w:ascii="Times New Roman" w:hAnsi="Times New Roman" w:cs="Times New Roman"/>
          <w:color w:val="0D0D0D" w:themeColor="text1" w:themeTint="F2"/>
          <w:sz w:val="24"/>
          <w:szCs w:val="24"/>
          <w:lang w:val="sr-Cyrl-CS"/>
        </w:rPr>
        <w:t>г</w:t>
      </w:r>
      <w:r w:rsidR="00CA4E81">
        <w:rPr>
          <w:rFonts w:ascii="Times New Roman" w:hAnsi="Times New Roman" w:cs="Times New Roman"/>
          <w:color w:val="0D0D0D" w:themeColor="text1" w:themeTint="F2"/>
          <w:sz w:val="24"/>
          <w:szCs w:val="24"/>
          <w:lang w:val="sr-Cyrl-CS"/>
        </w:rPr>
        <w:t xml:space="preserve">, </w:t>
      </w:r>
      <w:r w:rsidRPr="00C03327">
        <w:rPr>
          <w:rFonts w:ascii="Times New Roman" w:hAnsi="Times New Roman" w:cs="Times New Roman"/>
          <w:color w:val="0D0D0D" w:themeColor="text1" w:themeTint="F2"/>
          <w:sz w:val="24"/>
          <w:szCs w:val="24"/>
          <w:lang w:val="sr-Cyrl-CS"/>
        </w:rPr>
        <w:t>психолог</w:t>
      </w:r>
      <w:r w:rsidR="00CA4E81">
        <w:rPr>
          <w:rFonts w:ascii="Times New Roman" w:hAnsi="Times New Roman" w:cs="Times New Roman"/>
          <w:color w:val="0D0D0D" w:themeColor="text1" w:themeTint="F2"/>
          <w:sz w:val="24"/>
          <w:szCs w:val="24"/>
          <w:lang w:val="sr-Cyrl-CS"/>
        </w:rPr>
        <w:t>, сарадник за исхрану-нутрициониста</w:t>
      </w:r>
      <w:r w:rsidRPr="00C03327">
        <w:rPr>
          <w:rFonts w:ascii="Times New Roman" w:hAnsi="Times New Roman" w:cs="Times New Roman"/>
          <w:color w:val="0D0D0D" w:themeColor="text1" w:themeTint="F2"/>
          <w:sz w:val="24"/>
          <w:szCs w:val="24"/>
          <w:lang w:val="sr-Cyrl-CS"/>
        </w:rPr>
        <w:t>. Редовна посета семинарима и стално стручно усавршавање доприноси квалитету васпитно-образовних активности.</w:t>
      </w:r>
    </w:p>
    <w:p w14:paraId="3F1A5C4D" w14:textId="77777777" w:rsidR="00BE36CB" w:rsidRPr="00C03327" w:rsidRDefault="0028239C"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w:t>
      </w:r>
      <w:r w:rsidR="00BE36CB" w:rsidRPr="00C03327">
        <w:rPr>
          <w:rFonts w:ascii="Times New Roman" w:hAnsi="Times New Roman" w:cs="Times New Roman"/>
          <w:color w:val="0D0D0D" w:themeColor="text1" w:themeTint="F2"/>
          <w:sz w:val="24"/>
          <w:szCs w:val="24"/>
          <w:lang w:val="sr-Cyrl-CS"/>
        </w:rPr>
        <w:t xml:space="preserve">            Васпитно-образовна  делатност у установи  обавља се пет радних дана у недељи, од 06 -17 часова у две смене </w:t>
      </w:r>
      <w:r w:rsidR="00BE36CB" w:rsidRPr="00C03327">
        <w:rPr>
          <w:rFonts w:ascii="Times New Roman" w:hAnsi="Times New Roman" w:cs="Times New Roman"/>
          <w:color w:val="0D0D0D" w:themeColor="text1" w:themeTint="F2"/>
          <w:sz w:val="24"/>
          <w:szCs w:val="24"/>
          <w:lang w:val="ru-RU"/>
        </w:rPr>
        <w:t>-</w:t>
      </w:r>
      <w:r w:rsidR="00BE36CB" w:rsidRPr="00C03327">
        <w:rPr>
          <w:rFonts w:ascii="Times New Roman" w:hAnsi="Times New Roman" w:cs="Times New Roman"/>
          <w:color w:val="0D0D0D" w:themeColor="text1" w:themeTint="F2"/>
          <w:sz w:val="24"/>
          <w:szCs w:val="24"/>
          <w:lang w:val="sr-Cyrl-CS"/>
        </w:rPr>
        <w:t xml:space="preserve"> васпитачи  раде у оквиру пуног радног времена у току радне недеље 30 сати непосредног рада са децом, </w:t>
      </w:r>
      <w:r w:rsidR="00BE36CB" w:rsidRPr="00C03327">
        <w:rPr>
          <w:rFonts w:ascii="Times New Roman" w:hAnsi="Times New Roman" w:cs="Times New Roman"/>
          <w:color w:val="0D0D0D" w:themeColor="text1" w:themeTint="F2"/>
          <w:sz w:val="24"/>
          <w:szCs w:val="24"/>
          <w:lang w:val="ru-RU"/>
        </w:rPr>
        <w:t xml:space="preserve">и 10 сати </w:t>
      </w:r>
      <w:r w:rsidR="00BE36CB" w:rsidRPr="00C03327">
        <w:rPr>
          <w:rFonts w:ascii="Times New Roman" w:hAnsi="Times New Roman" w:cs="Times New Roman"/>
          <w:color w:val="0D0D0D" w:themeColor="text1" w:themeTint="F2"/>
          <w:sz w:val="24"/>
          <w:szCs w:val="24"/>
          <w:lang w:val="sr-Cyrl-CS"/>
        </w:rPr>
        <w:t>осталих облика рада: сарадња са друштвеном средином ,стручно усавршавање, рад у стручним органима и комисијама, припрема и вођење педагошке документације)-</w:t>
      </w:r>
      <w:r w:rsidR="00BE36CB" w:rsidRPr="00C03327">
        <w:rPr>
          <w:rFonts w:ascii="Times New Roman" w:hAnsi="Times New Roman" w:cs="Times New Roman"/>
          <w:color w:val="0D0D0D" w:themeColor="text1" w:themeTint="F2"/>
          <w:sz w:val="24"/>
          <w:szCs w:val="24"/>
          <w:lang w:val="ru-RU"/>
        </w:rPr>
        <w:t xml:space="preserve"> </w:t>
      </w:r>
      <w:r w:rsidR="00BE36CB" w:rsidRPr="00C03327">
        <w:rPr>
          <w:rFonts w:ascii="Times New Roman" w:hAnsi="Times New Roman" w:cs="Times New Roman"/>
          <w:color w:val="0D0D0D" w:themeColor="text1" w:themeTint="F2"/>
          <w:sz w:val="24"/>
          <w:szCs w:val="24"/>
          <w:lang w:val="sr-Cyrl-CS"/>
        </w:rPr>
        <w:t>по унапред утврђеном распореду и решењима о структури и распореду обавеза у складу са овим Годишњим планом рада.</w:t>
      </w:r>
    </w:p>
    <w:p w14:paraId="7153CB8A"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Прва смена почиње рад у 7 часова и завршава у 13 часова  а друга смена почиње  рад у 10  часова и завршава у 16 часова.</w:t>
      </w:r>
    </w:p>
    <w:p w14:paraId="36B4579B"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Дежурни васпитач  у првој смени  ради  од  06-12 часова а дежурни васпитач у другој смени  ради  од  1</w:t>
      </w:r>
      <w:r w:rsidRPr="00C03327">
        <w:rPr>
          <w:rFonts w:ascii="Times New Roman" w:hAnsi="Times New Roman" w:cs="Times New Roman"/>
          <w:color w:val="0D0D0D" w:themeColor="text1" w:themeTint="F2"/>
          <w:sz w:val="24"/>
          <w:szCs w:val="24"/>
          <w:lang w:val="ru-RU"/>
        </w:rPr>
        <w:t>0</w:t>
      </w:r>
      <w:r w:rsidRPr="00C03327">
        <w:rPr>
          <w:rFonts w:ascii="Times New Roman" w:hAnsi="Times New Roman" w:cs="Times New Roman"/>
          <w:color w:val="0D0D0D" w:themeColor="text1" w:themeTint="F2"/>
          <w:sz w:val="24"/>
          <w:szCs w:val="24"/>
          <w:lang w:val="sr-Cyrl-CS"/>
        </w:rPr>
        <w:t>-17 часова.</w:t>
      </w:r>
    </w:p>
    <w:p w14:paraId="3F91B37E"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У седишту установе припремни предшколски програм се обавља у трајању од</w:t>
      </w:r>
      <w:r w:rsidRPr="00C03327">
        <w:rPr>
          <w:rFonts w:ascii="Times New Roman" w:hAnsi="Times New Roman" w:cs="Times New Roman"/>
          <w:color w:val="0D0D0D" w:themeColor="text1" w:themeTint="F2"/>
          <w:sz w:val="24"/>
          <w:szCs w:val="24"/>
          <w:lang w:val="ru-RU"/>
        </w:rPr>
        <w:t xml:space="preserve"> </w:t>
      </w:r>
      <w:r w:rsidRPr="00C03327">
        <w:rPr>
          <w:rFonts w:ascii="Times New Roman" w:hAnsi="Times New Roman" w:cs="Times New Roman"/>
          <w:color w:val="0D0D0D" w:themeColor="text1" w:themeTint="F2"/>
          <w:sz w:val="24"/>
          <w:szCs w:val="24"/>
          <w:lang w:val="sr-Cyrl-CS"/>
        </w:rPr>
        <w:t>4 сата у две смене. У првој смени  програм траје од 08:00 часова до 12:00 часова ( васпитачи од 07:00-12:00 часова)   а у  другој смени програм траје од 12:30 часова до 16:30 часова (васпитачи од 12:00-17:00 часова).</w:t>
      </w:r>
    </w:p>
    <w:p w14:paraId="539FCEFA"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ru-RU"/>
        </w:rPr>
        <w:t xml:space="preserve">            </w:t>
      </w:r>
      <w:r w:rsidRPr="00C03327">
        <w:rPr>
          <w:rFonts w:ascii="Times New Roman" w:hAnsi="Times New Roman" w:cs="Times New Roman"/>
          <w:color w:val="0D0D0D" w:themeColor="text1" w:themeTint="F2"/>
          <w:sz w:val="24"/>
          <w:szCs w:val="24"/>
          <w:lang w:val="sr-Cyrl-CS"/>
        </w:rPr>
        <w:t>У издвојеним објектима  припремни предшколски  програм обавља се у трајању од 4 сата, а почетак и завршетак радног времена се утврђује у зависности од радног времена основних школа   у  чијим се  просторијама  обавља делатност.</w:t>
      </w:r>
    </w:p>
    <w:p w14:paraId="34D41D5F" w14:textId="77777777"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t xml:space="preserve">       </w:t>
      </w:r>
      <w:r w:rsidRPr="00C03327">
        <w:rPr>
          <w:rFonts w:ascii="Times New Roman" w:hAnsi="Times New Roman" w:cs="Times New Roman"/>
          <w:color w:val="0D0D0D" w:themeColor="text1" w:themeTint="F2"/>
          <w:sz w:val="24"/>
          <w:szCs w:val="24"/>
          <w:lang w:val="sr-Cyrl-CS"/>
        </w:rPr>
        <w:t xml:space="preserve">    Радно време кухињског особља у објекту "Радост" је </w:t>
      </w:r>
      <w:r w:rsidRPr="00C03327">
        <w:rPr>
          <w:rFonts w:ascii="Times New Roman" w:hAnsi="Times New Roman" w:cs="Times New Roman"/>
          <w:color w:val="0D0D0D" w:themeColor="text1" w:themeTint="F2"/>
          <w:sz w:val="24"/>
          <w:szCs w:val="24"/>
          <w:lang w:val="ru-RU"/>
        </w:rPr>
        <w:t xml:space="preserve"> за куварице </w:t>
      </w:r>
      <w:r w:rsidRPr="00C03327">
        <w:rPr>
          <w:rFonts w:ascii="Times New Roman" w:hAnsi="Times New Roman" w:cs="Times New Roman"/>
          <w:color w:val="0D0D0D" w:themeColor="text1" w:themeTint="F2"/>
          <w:sz w:val="24"/>
          <w:szCs w:val="24"/>
          <w:lang w:val="sr-Cyrl-CS"/>
        </w:rPr>
        <w:t>од 06</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00 до 14</w:t>
      </w:r>
      <w:r w:rsidRPr="00C03327">
        <w:rPr>
          <w:rFonts w:ascii="Times New Roman" w:hAnsi="Times New Roman" w:cs="Times New Roman"/>
          <w:color w:val="0D0D0D" w:themeColor="text1" w:themeTint="F2"/>
          <w:sz w:val="24"/>
          <w:szCs w:val="24"/>
          <w:lang w:val="ru-RU"/>
        </w:rPr>
        <w:t>:0</w:t>
      </w:r>
      <w:r w:rsidRPr="00C03327">
        <w:rPr>
          <w:rFonts w:ascii="Times New Roman" w:hAnsi="Times New Roman" w:cs="Times New Roman"/>
          <w:color w:val="0D0D0D" w:themeColor="text1" w:themeTint="F2"/>
          <w:sz w:val="24"/>
          <w:szCs w:val="24"/>
          <w:lang w:val="sr-Cyrl-CS"/>
        </w:rPr>
        <w:t>0 часова, осталог особља  од 06</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30 до 14</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 xml:space="preserve">30, секретар и финансијско-административно </w:t>
      </w:r>
      <w:r w:rsidRPr="00C03327">
        <w:rPr>
          <w:rFonts w:ascii="Times New Roman" w:hAnsi="Times New Roman" w:cs="Times New Roman"/>
          <w:color w:val="0D0D0D" w:themeColor="text1" w:themeTint="F2"/>
          <w:sz w:val="24"/>
          <w:szCs w:val="24"/>
          <w:lang w:val="sr-Cyrl-CS"/>
        </w:rPr>
        <w:lastRenderedPageBreak/>
        <w:t>особље  од 07</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00 до 15</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00 часова, техничког особља од 06</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30 до 14</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30 часова, спремачице од 08</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30 до 16</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30 часова а дежурна спремачица  у првој смени од 06</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00 до 14</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00 а у другој смени од 09</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00 до 17</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00 часова.</w:t>
      </w:r>
    </w:p>
    <w:p w14:paraId="192DFDB9" w14:textId="27C43B85" w:rsidR="0050362D" w:rsidRPr="00C03327" w:rsidRDefault="0050362D" w:rsidP="00B95DE7">
      <w:pPr>
        <w:spacing w:after="0" w:line="360" w:lineRule="auto"/>
        <w:rPr>
          <w:rFonts w:ascii="Times New Roman" w:hAnsi="Times New Roman" w:cs="Times New Roman"/>
          <w:color w:val="0D0D0D" w:themeColor="text1" w:themeTint="F2"/>
          <w:sz w:val="24"/>
          <w:szCs w:val="24"/>
          <w:lang w:val="sr-Latn-RS"/>
        </w:rPr>
      </w:pPr>
      <w:r w:rsidRPr="00C03327">
        <w:rPr>
          <w:rFonts w:ascii="Times New Roman" w:hAnsi="Times New Roman" w:cs="Times New Roman"/>
          <w:color w:val="0D0D0D" w:themeColor="text1" w:themeTint="F2"/>
          <w:sz w:val="24"/>
          <w:szCs w:val="24"/>
          <w:lang w:val="sr-Cyrl-CS"/>
        </w:rPr>
        <w:t>Радно време директора и помоћника директора је од 07</w:t>
      </w:r>
      <w:r w:rsidRPr="00C03327">
        <w:rPr>
          <w:rFonts w:ascii="Times New Roman" w:hAnsi="Times New Roman" w:cs="Times New Roman"/>
          <w:color w:val="0D0D0D" w:themeColor="text1" w:themeTint="F2"/>
          <w:sz w:val="24"/>
          <w:szCs w:val="24"/>
          <w:lang w:val="sr-Latn-RS"/>
        </w:rPr>
        <w:t>: 00</w:t>
      </w:r>
      <w:r w:rsidRPr="00C03327">
        <w:rPr>
          <w:rFonts w:ascii="Times New Roman" w:hAnsi="Times New Roman" w:cs="Times New Roman"/>
          <w:color w:val="0D0D0D" w:themeColor="text1" w:themeTint="F2"/>
          <w:sz w:val="24"/>
          <w:szCs w:val="24"/>
          <w:lang w:val="sr-Cyrl-CS"/>
        </w:rPr>
        <w:t xml:space="preserve"> до </w:t>
      </w:r>
      <w:r w:rsidRPr="00C03327">
        <w:rPr>
          <w:rFonts w:ascii="Times New Roman" w:hAnsi="Times New Roman" w:cs="Times New Roman"/>
          <w:color w:val="0D0D0D" w:themeColor="text1" w:themeTint="F2"/>
          <w:sz w:val="24"/>
          <w:szCs w:val="24"/>
          <w:lang w:val="sr-Latn-RS"/>
        </w:rPr>
        <w:t>15:00</w:t>
      </w:r>
    </w:p>
    <w:p w14:paraId="6F3EC2DE" w14:textId="0775A409" w:rsidR="0050362D" w:rsidRPr="00C03327" w:rsidRDefault="0050362D" w:rsidP="00B95DE7">
      <w:pPr>
        <w:spacing w:after="0" w:line="360" w:lineRule="auto"/>
        <w:rPr>
          <w:rFonts w:ascii="Times New Roman" w:hAnsi="Times New Roman" w:cs="Times New Roman"/>
          <w:color w:val="0D0D0D" w:themeColor="text1" w:themeTint="F2"/>
          <w:sz w:val="24"/>
          <w:szCs w:val="24"/>
          <w:lang w:val="sr-Cyrl-RS"/>
        </w:rPr>
      </w:pPr>
      <w:r w:rsidRPr="00C03327">
        <w:rPr>
          <w:rFonts w:ascii="Times New Roman" w:hAnsi="Times New Roman" w:cs="Times New Roman"/>
          <w:color w:val="0D0D0D" w:themeColor="text1" w:themeTint="F2"/>
          <w:sz w:val="24"/>
          <w:szCs w:val="24"/>
          <w:lang w:val="sr-Cyrl-RS"/>
        </w:rPr>
        <w:t>Нутрициониста ради од 07:00 до 15:00, сестре на превентиви од 07: 00 до 14:00</w:t>
      </w:r>
    </w:p>
    <w:p w14:paraId="195A9015" w14:textId="7EEA6E4A" w:rsidR="0050362D" w:rsidRPr="00C03327" w:rsidRDefault="0050362D" w:rsidP="00B95DE7">
      <w:pPr>
        <w:spacing w:after="0" w:line="360" w:lineRule="auto"/>
        <w:rPr>
          <w:rFonts w:ascii="Times New Roman" w:hAnsi="Times New Roman" w:cs="Times New Roman"/>
          <w:color w:val="0D0D0D" w:themeColor="text1" w:themeTint="F2"/>
          <w:sz w:val="24"/>
          <w:szCs w:val="24"/>
          <w:lang w:val="sr-Cyrl-RS"/>
        </w:rPr>
      </w:pPr>
      <w:r w:rsidRPr="00C03327">
        <w:rPr>
          <w:rFonts w:ascii="Times New Roman" w:hAnsi="Times New Roman" w:cs="Times New Roman"/>
          <w:color w:val="0D0D0D" w:themeColor="text1" w:themeTint="F2"/>
          <w:sz w:val="24"/>
          <w:szCs w:val="24"/>
          <w:lang w:val="sr-Cyrl-RS"/>
        </w:rPr>
        <w:t>Стручни сарадници од 08: до 14:00.</w:t>
      </w:r>
    </w:p>
    <w:p w14:paraId="4877831A" w14:textId="29400926"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Рад у летњем и зимском периоду одви</w:t>
      </w:r>
      <w:r w:rsidR="00CA4E81">
        <w:rPr>
          <w:rFonts w:ascii="Times New Roman" w:hAnsi="Times New Roman" w:cs="Times New Roman"/>
          <w:color w:val="0D0D0D" w:themeColor="text1" w:themeTint="F2"/>
          <w:sz w:val="24"/>
          <w:szCs w:val="24"/>
          <w:lang w:val="sr-Cyrl-CS"/>
        </w:rPr>
        <w:t xml:space="preserve">ја </w:t>
      </w:r>
      <w:r w:rsidRPr="00C03327">
        <w:rPr>
          <w:rFonts w:ascii="Times New Roman" w:hAnsi="Times New Roman" w:cs="Times New Roman"/>
          <w:color w:val="0D0D0D" w:themeColor="text1" w:themeTint="F2"/>
          <w:sz w:val="24"/>
          <w:szCs w:val="24"/>
          <w:lang w:val="sr-Cyrl-CS"/>
        </w:rPr>
        <w:t xml:space="preserve">се у складу са потребама родитеља и обезбеђењу енергената у току грејне сезоне. </w:t>
      </w:r>
      <w:r w:rsidR="00CA4E81">
        <w:rPr>
          <w:rFonts w:ascii="Times New Roman" w:hAnsi="Times New Roman" w:cs="Times New Roman"/>
          <w:color w:val="0D0D0D" w:themeColor="text1" w:themeTint="F2"/>
          <w:sz w:val="24"/>
          <w:szCs w:val="24"/>
          <w:lang w:val="sr-Cyrl-CS"/>
        </w:rPr>
        <w:t>Од ове године раде током лета и зиме ради објекти на терену и то Врњци, Подунавци и Ново Село</w:t>
      </w:r>
      <w:r w:rsidR="0050362D" w:rsidRPr="00C03327">
        <w:rPr>
          <w:rFonts w:ascii="Times New Roman" w:hAnsi="Times New Roman" w:cs="Times New Roman"/>
          <w:color w:val="0D0D0D" w:themeColor="text1" w:themeTint="F2"/>
          <w:sz w:val="24"/>
          <w:szCs w:val="24"/>
          <w:lang w:val="sr-Cyrl-CS"/>
        </w:rPr>
        <w:t>.</w:t>
      </w:r>
    </w:p>
    <w:p w14:paraId="2BED6220" w14:textId="77777777" w:rsidR="00BE36CB" w:rsidRPr="00C03327" w:rsidRDefault="00BE36CB" w:rsidP="00B95DE7">
      <w:pPr>
        <w:spacing w:after="0" w:line="360" w:lineRule="auto"/>
        <w:rPr>
          <w:rFonts w:ascii="Times New Roman" w:hAnsi="Times New Roman" w:cs="Times New Roman"/>
          <w:b/>
          <w:bCs/>
          <w:color w:val="0D0D0D" w:themeColor="text1" w:themeTint="F2"/>
          <w:sz w:val="24"/>
          <w:szCs w:val="24"/>
          <w:lang w:val="sr-Cyrl-CS"/>
        </w:rPr>
      </w:pPr>
    </w:p>
    <w:p w14:paraId="0B9015AD" w14:textId="67170436" w:rsidR="00BE36CB" w:rsidRPr="00C03327" w:rsidRDefault="00BE36CB"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RS"/>
        </w:rPr>
        <w:t xml:space="preserve">           </w:t>
      </w:r>
      <w:r w:rsidRPr="00C03327">
        <w:rPr>
          <w:rFonts w:ascii="Times New Roman" w:hAnsi="Times New Roman" w:cs="Times New Roman"/>
          <w:color w:val="0D0D0D" w:themeColor="text1" w:themeTint="F2"/>
          <w:sz w:val="24"/>
          <w:szCs w:val="24"/>
          <w:lang w:val="sr-Cyrl-CS"/>
        </w:rPr>
        <w:t>Правилник о организацији и систематизацији послова у Предшколској установи “Радост“ Врњачка Бања   бр.887 од  23.11.2020 год.</w:t>
      </w:r>
      <w:r w:rsidRPr="00C03327">
        <w:rPr>
          <w:rFonts w:ascii="Times New Roman" w:hAnsi="Times New Roman" w:cs="Times New Roman"/>
          <w:color w:val="0D0D0D" w:themeColor="text1" w:themeTint="F2"/>
          <w:sz w:val="24"/>
          <w:szCs w:val="24"/>
          <w:lang w:val="ru-RU"/>
        </w:rPr>
        <w:t>-</w:t>
      </w:r>
      <w:r w:rsidRPr="00C03327">
        <w:rPr>
          <w:rFonts w:ascii="Times New Roman" w:hAnsi="Times New Roman" w:cs="Times New Roman"/>
          <w:color w:val="0D0D0D" w:themeColor="text1" w:themeTint="F2"/>
          <w:sz w:val="24"/>
          <w:szCs w:val="24"/>
          <w:lang w:val="sr-Cyrl-CS"/>
        </w:rPr>
        <w:t xml:space="preserve">  Сагласн</w:t>
      </w:r>
      <w:r w:rsidRPr="00C03327">
        <w:rPr>
          <w:rFonts w:ascii="Times New Roman" w:hAnsi="Times New Roman" w:cs="Times New Roman"/>
          <w:color w:val="0D0D0D" w:themeColor="text1" w:themeTint="F2"/>
          <w:sz w:val="24"/>
          <w:szCs w:val="24"/>
        </w:rPr>
        <w:t>o</w:t>
      </w:r>
      <w:r w:rsidRPr="00C03327">
        <w:rPr>
          <w:rFonts w:ascii="Times New Roman" w:hAnsi="Times New Roman" w:cs="Times New Roman"/>
          <w:color w:val="0D0D0D" w:themeColor="text1" w:themeTint="F2"/>
          <w:sz w:val="24"/>
          <w:szCs w:val="24"/>
          <w:lang w:val="ru-RU"/>
        </w:rPr>
        <w:t xml:space="preserve">ст </w:t>
      </w:r>
      <w:r w:rsidRPr="00C03327">
        <w:rPr>
          <w:rFonts w:ascii="Times New Roman" w:hAnsi="Times New Roman" w:cs="Times New Roman"/>
          <w:color w:val="0D0D0D" w:themeColor="text1" w:themeTint="F2"/>
          <w:sz w:val="24"/>
          <w:szCs w:val="24"/>
          <w:lang w:val="sr-Cyrl-CS"/>
        </w:rPr>
        <w:t xml:space="preserve"> оснивача – Закључак Председника  општине Врњачка Бања број:111-38/20  од 30.12.2020.год. и сагласност на </w:t>
      </w:r>
      <w:r w:rsidRPr="00C03327">
        <w:rPr>
          <w:rFonts w:ascii="Times New Roman" w:hAnsi="Times New Roman" w:cs="Times New Roman"/>
          <w:color w:val="0D0D0D" w:themeColor="text1" w:themeTint="F2"/>
          <w:sz w:val="24"/>
          <w:szCs w:val="24"/>
        </w:rPr>
        <w:t>I</w:t>
      </w:r>
      <w:r w:rsidRPr="00C03327">
        <w:rPr>
          <w:rFonts w:ascii="Times New Roman" w:hAnsi="Times New Roman" w:cs="Times New Roman"/>
          <w:color w:val="0D0D0D" w:themeColor="text1" w:themeTint="F2"/>
          <w:sz w:val="24"/>
          <w:szCs w:val="24"/>
          <w:lang w:val="ru-RU"/>
        </w:rPr>
        <w:t xml:space="preserve"> измене и допуне</w:t>
      </w:r>
      <w:r w:rsidRPr="00C03327">
        <w:rPr>
          <w:rFonts w:ascii="Times New Roman" w:hAnsi="Times New Roman" w:cs="Times New Roman"/>
          <w:color w:val="0D0D0D" w:themeColor="text1" w:themeTint="F2"/>
          <w:sz w:val="24"/>
          <w:szCs w:val="24"/>
          <w:lang w:val="sr-Cyrl-CS"/>
        </w:rPr>
        <w:t xml:space="preserve">-Закључак </w:t>
      </w:r>
      <w:bookmarkStart w:id="12" w:name="_Hlk174098694"/>
      <w:r w:rsidRPr="00C03327">
        <w:rPr>
          <w:rFonts w:ascii="Times New Roman" w:hAnsi="Times New Roman" w:cs="Times New Roman"/>
          <w:color w:val="0D0D0D" w:themeColor="text1" w:themeTint="F2"/>
          <w:sz w:val="24"/>
          <w:szCs w:val="24"/>
          <w:lang w:val="sr-Cyrl-CS"/>
        </w:rPr>
        <w:t xml:space="preserve">Председника  општине Врњачка Бања </w:t>
      </w:r>
      <w:bookmarkEnd w:id="12"/>
      <w:r w:rsidRPr="00C03327">
        <w:rPr>
          <w:rFonts w:ascii="Times New Roman" w:hAnsi="Times New Roman" w:cs="Times New Roman"/>
          <w:color w:val="0D0D0D" w:themeColor="text1" w:themeTint="F2"/>
          <w:sz w:val="24"/>
          <w:szCs w:val="24"/>
          <w:lang w:val="sr-Cyrl-CS"/>
        </w:rPr>
        <w:t>број:11-25/21 од 24.марта.2021.год</w:t>
      </w:r>
      <w:r w:rsidR="00722E5B" w:rsidRPr="00C03327">
        <w:rPr>
          <w:rFonts w:ascii="Times New Roman" w:hAnsi="Times New Roman" w:cs="Times New Roman"/>
          <w:color w:val="0D0D0D" w:themeColor="text1" w:themeTint="F2"/>
          <w:sz w:val="24"/>
          <w:szCs w:val="24"/>
          <w:lang w:val="sr-Cyrl-CS"/>
        </w:rPr>
        <w:t>; Закључак на другу измену и допуну Правилника о организацији и систематизацији Председника  општине Врњачка Бања бр. 020-46/23 од 31.05.2023. и Закључак Председника  општине Врњачка Бања на трећу измену бр. 020-131/23 од 30.11.2023. и Закључак Председника  општине Врњачка Бања на четврту измену бр. 020-84/24 од 18.07.2024.</w:t>
      </w:r>
    </w:p>
    <w:p w14:paraId="41F0DEA5" w14:textId="77777777" w:rsidR="006E585A" w:rsidRPr="00C03327" w:rsidRDefault="006E585A" w:rsidP="00B95DE7">
      <w:pPr>
        <w:spacing w:after="0" w:line="360" w:lineRule="auto"/>
        <w:rPr>
          <w:rFonts w:ascii="Times New Roman" w:hAnsi="Times New Roman" w:cs="Times New Roman"/>
          <w:color w:val="0D0D0D" w:themeColor="text1" w:themeTint="F2"/>
          <w:sz w:val="24"/>
          <w:szCs w:val="24"/>
          <w:lang w:val="sr-Cyrl-CS"/>
        </w:rPr>
      </w:pPr>
    </w:p>
    <w:p w14:paraId="44A883E3" w14:textId="318AEA8A" w:rsidR="006E585A" w:rsidRPr="00C03327" w:rsidRDefault="006E585A" w:rsidP="00B95DE7">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У Установи </w:t>
      </w:r>
      <w:r w:rsidRPr="00C03327">
        <w:rPr>
          <w:rFonts w:ascii="Times New Roman" w:hAnsi="Times New Roman" w:cs="Times New Roman"/>
          <w:color w:val="0D0D0D" w:themeColor="text1" w:themeTint="F2"/>
          <w:sz w:val="24"/>
          <w:szCs w:val="24"/>
        </w:rPr>
        <w:t>je</w:t>
      </w:r>
      <w:r w:rsidRPr="00C03327">
        <w:rPr>
          <w:rFonts w:ascii="Times New Roman" w:hAnsi="Times New Roman" w:cs="Times New Roman"/>
          <w:color w:val="0D0D0D" w:themeColor="text1" w:themeTint="F2"/>
          <w:sz w:val="24"/>
          <w:szCs w:val="24"/>
          <w:lang w:val="sr-Cyrl-CS"/>
        </w:rPr>
        <w:t xml:space="preserve"> систематизован</w:t>
      </w:r>
      <w:r w:rsidRPr="00C03327">
        <w:rPr>
          <w:rFonts w:ascii="Times New Roman" w:hAnsi="Times New Roman" w:cs="Times New Roman"/>
          <w:color w:val="0D0D0D" w:themeColor="text1" w:themeTint="F2"/>
          <w:sz w:val="24"/>
          <w:szCs w:val="24"/>
        </w:rPr>
        <w:t>o</w:t>
      </w:r>
      <w:r w:rsidRPr="00C03327">
        <w:rPr>
          <w:rFonts w:ascii="Times New Roman" w:hAnsi="Times New Roman" w:cs="Times New Roman"/>
          <w:color w:val="0D0D0D" w:themeColor="text1" w:themeTint="F2"/>
          <w:sz w:val="24"/>
          <w:szCs w:val="24"/>
          <w:lang w:val="sr-Cyrl-CS"/>
        </w:rPr>
        <w:t xml:space="preserve"> 2</w:t>
      </w:r>
      <w:r w:rsidR="00722E5B" w:rsidRPr="00C03327">
        <w:rPr>
          <w:rFonts w:ascii="Times New Roman" w:hAnsi="Times New Roman" w:cs="Times New Roman"/>
          <w:color w:val="0D0D0D" w:themeColor="text1" w:themeTint="F2"/>
          <w:sz w:val="24"/>
          <w:szCs w:val="24"/>
          <w:lang w:val="sr-Cyrl-RS"/>
        </w:rPr>
        <w:t>7</w:t>
      </w:r>
      <w:r w:rsidRPr="00C03327">
        <w:rPr>
          <w:rFonts w:ascii="Times New Roman" w:hAnsi="Times New Roman" w:cs="Times New Roman"/>
          <w:color w:val="0D0D0D" w:themeColor="text1" w:themeTint="F2"/>
          <w:sz w:val="24"/>
          <w:szCs w:val="24"/>
          <w:lang w:val="sr-Cyrl-CS"/>
        </w:rPr>
        <w:t xml:space="preserve"> радн</w:t>
      </w:r>
      <w:r w:rsidR="00722E5B" w:rsidRPr="00C03327">
        <w:rPr>
          <w:rFonts w:ascii="Times New Roman" w:hAnsi="Times New Roman" w:cs="Times New Roman"/>
          <w:color w:val="0D0D0D" w:themeColor="text1" w:themeTint="F2"/>
          <w:sz w:val="24"/>
          <w:szCs w:val="24"/>
          <w:lang w:val="sr-Cyrl-RS"/>
        </w:rPr>
        <w:t>их</w:t>
      </w:r>
      <w:r w:rsidRPr="00C03327">
        <w:rPr>
          <w:rFonts w:ascii="Times New Roman" w:hAnsi="Times New Roman" w:cs="Times New Roman"/>
          <w:color w:val="0D0D0D" w:themeColor="text1" w:themeTint="F2"/>
          <w:sz w:val="24"/>
          <w:szCs w:val="24"/>
          <w:lang w:val="sr-Cyrl-CS"/>
        </w:rPr>
        <w:t xml:space="preserve"> мест</w:t>
      </w:r>
      <w:r w:rsidR="00722E5B" w:rsidRPr="00C03327">
        <w:rPr>
          <w:rFonts w:ascii="Times New Roman" w:hAnsi="Times New Roman" w:cs="Times New Roman"/>
          <w:color w:val="0D0D0D" w:themeColor="text1" w:themeTint="F2"/>
          <w:sz w:val="24"/>
          <w:szCs w:val="24"/>
          <w:lang w:val="sr-Cyrl-RS"/>
        </w:rPr>
        <w:t>а</w:t>
      </w:r>
      <w:r w:rsidRPr="00C03327">
        <w:rPr>
          <w:rFonts w:ascii="Times New Roman" w:hAnsi="Times New Roman" w:cs="Times New Roman"/>
          <w:color w:val="0D0D0D" w:themeColor="text1" w:themeTint="F2"/>
          <w:sz w:val="24"/>
          <w:szCs w:val="24"/>
          <w:lang w:val="sr-Cyrl-CS"/>
        </w:rPr>
        <w:t xml:space="preserve"> са  </w:t>
      </w:r>
      <w:r w:rsidR="00346467" w:rsidRPr="00C03327">
        <w:rPr>
          <w:rFonts w:ascii="Times New Roman" w:hAnsi="Times New Roman" w:cs="Times New Roman"/>
          <w:color w:val="0D0D0D" w:themeColor="text1" w:themeTint="F2"/>
          <w:sz w:val="24"/>
          <w:szCs w:val="24"/>
          <w:lang w:val="ru-RU"/>
        </w:rPr>
        <w:t>планираних 1</w:t>
      </w:r>
      <w:r w:rsidR="00722E5B" w:rsidRPr="00C03327">
        <w:rPr>
          <w:rFonts w:ascii="Times New Roman" w:hAnsi="Times New Roman" w:cs="Times New Roman"/>
          <w:color w:val="0D0D0D" w:themeColor="text1" w:themeTint="F2"/>
          <w:sz w:val="24"/>
          <w:szCs w:val="24"/>
          <w:lang w:val="sr-Cyrl-RS"/>
        </w:rPr>
        <w:t>24</w:t>
      </w:r>
      <w:r w:rsidRPr="00C03327">
        <w:rPr>
          <w:rFonts w:ascii="Times New Roman" w:hAnsi="Times New Roman" w:cs="Times New Roman"/>
          <w:color w:val="0D0D0D" w:themeColor="text1" w:themeTint="F2"/>
          <w:sz w:val="24"/>
          <w:szCs w:val="24"/>
          <w:lang w:val="ru-RU"/>
        </w:rPr>
        <w:t xml:space="preserve"> </w:t>
      </w:r>
      <w:r w:rsidRPr="00C03327">
        <w:rPr>
          <w:rFonts w:ascii="Times New Roman" w:hAnsi="Times New Roman" w:cs="Times New Roman"/>
          <w:color w:val="0D0D0D" w:themeColor="text1" w:themeTint="F2"/>
          <w:sz w:val="24"/>
          <w:szCs w:val="24"/>
          <w:lang w:val="sr-Cyrl-CS"/>
        </w:rPr>
        <w:t xml:space="preserve">извршилаца тј. у </w:t>
      </w:r>
      <w:r w:rsidR="00346467" w:rsidRPr="00C03327">
        <w:rPr>
          <w:rFonts w:ascii="Times New Roman" w:hAnsi="Times New Roman" w:cs="Times New Roman"/>
          <w:color w:val="0D0D0D" w:themeColor="text1" w:themeTint="F2"/>
          <w:sz w:val="24"/>
          <w:szCs w:val="24"/>
          <w:lang w:val="ru-RU"/>
        </w:rPr>
        <w:t>202</w:t>
      </w:r>
      <w:r w:rsidR="00AF0A3F" w:rsidRPr="00C03327">
        <w:rPr>
          <w:rFonts w:ascii="Times New Roman" w:hAnsi="Times New Roman" w:cs="Times New Roman"/>
          <w:color w:val="0D0D0D" w:themeColor="text1" w:themeTint="F2"/>
          <w:sz w:val="24"/>
          <w:szCs w:val="24"/>
          <w:lang w:val="sr-Cyrl-RS"/>
        </w:rPr>
        <w:t>4</w:t>
      </w:r>
      <w:r w:rsidRPr="00C03327">
        <w:rPr>
          <w:rFonts w:ascii="Times New Roman" w:hAnsi="Times New Roman" w:cs="Times New Roman"/>
          <w:color w:val="0D0D0D" w:themeColor="text1" w:themeTint="F2"/>
          <w:sz w:val="24"/>
          <w:szCs w:val="24"/>
          <w:lang w:val="ru-RU"/>
        </w:rPr>
        <w:t>/</w:t>
      </w:r>
      <w:r w:rsidR="00346467" w:rsidRPr="00C03327">
        <w:rPr>
          <w:rFonts w:ascii="Times New Roman" w:hAnsi="Times New Roman" w:cs="Times New Roman"/>
          <w:color w:val="0D0D0D" w:themeColor="text1" w:themeTint="F2"/>
          <w:sz w:val="24"/>
          <w:szCs w:val="24"/>
          <w:lang w:val="sr-Cyrl-CS"/>
        </w:rPr>
        <w:t>202</w:t>
      </w:r>
      <w:r w:rsidR="00AF0A3F" w:rsidRPr="00C03327">
        <w:rPr>
          <w:rFonts w:ascii="Times New Roman" w:hAnsi="Times New Roman" w:cs="Times New Roman"/>
          <w:color w:val="0D0D0D" w:themeColor="text1" w:themeTint="F2"/>
          <w:sz w:val="24"/>
          <w:szCs w:val="24"/>
          <w:lang w:val="sr-Cyrl-CS"/>
        </w:rPr>
        <w:t>5</w:t>
      </w:r>
      <w:r w:rsidR="00346467" w:rsidRPr="00C03327">
        <w:rPr>
          <w:rFonts w:ascii="Times New Roman" w:hAnsi="Times New Roman" w:cs="Times New Roman"/>
          <w:color w:val="0D0D0D" w:themeColor="text1" w:themeTint="F2"/>
          <w:sz w:val="24"/>
          <w:szCs w:val="24"/>
          <w:lang w:val="sr-Cyrl-CS"/>
        </w:rPr>
        <w:t xml:space="preserve"> години</w:t>
      </w:r>
      <w:r w:rsidR="00AF0A3F" w:rsidRPr="00C03327">
        <w:rPr>
          <w:rFonts w:ascii="Times New Roman" w:hAnsi="Times New Roman" w:cs="Times New Roman"/>
          <w:color w:val="0D0D0D" w:themeColor="text1" w:themeTint="F2"/>
          <w:sz w:val="24"/>
          <w:szCs w:val="24"/>
          <w:lang w:val="sr-Cyrl-CS"/>
        </w:rPr>
        <w:t>, 109</w:t>
      </w:r>
      <w:r w:rsidRPr="00C03327">
        <w:rPr>
          <w:rFonts w:ascii="Times New Roman" w:hAnsi="Times New Roman" w:cs="Times New Roman"/>
          <w:color w:val="0D0D0D" w:themeColor="text1" w:themeTint="F2"/>
          <w:sz w:val="24"/>
          <w:szCs w:val="24"/>
          <w:lang w:val="sr-Cyrl-CS"/>
        </w:rPr>
        <w:t xml:space="preserve"> запослених на неодређено време који обављају послове на систематизованим радним местима. На Правилни</w:t>
      </w:r>
      <w:r w:rsidRPr="00C03327">
        <w:rPr>
          <w:rFonts w:ascii="Times New Roman" w:hAnsi="Times New Roman" w:cs="Times New Roman"/>
          <w:color w:val="0D0D0D" w:themeColor="text1" w:themeTint="F2"/>
          <w:sz w:val="24"/>
          <w:szCs w:val="24"/>
          <w:lang w:val="ru-RU"/>
        </w:rPr>
        <w:t xml:space="preserve">к </w:t>
      </w:r>
      <w:r w:rsidRPr="00C03327">
        <w:rPr>
          <w:rFonts w:ascii="Times New Roman" w:hAnsi="Times New Roman" w:cs="Times New Roman"/>
          <w:color w:val="0D0D0D" w:themeColor="text1" w:themeTint="F2"/>
          <w:sz w:val="24"/>
          <w:szCs w:val="24"/>
          <w:lang w:val="sr-Cyrl-CS"/>
        </w:rPr>
        <w:t xml:space="preserve"> о организацији и систематизацији послова</w:t>
      </w:r>
      <w:r w:rsidR="00346467" w:rsidRPr="00C03327">
        <w:rPr>
          <w:rFonts w:ascii="Times New Roman" w:hAnsi="Times New Roman" w:cs="Times New Roman"/>
          <w:color w:val="0D0D0D" w:themeColor="text1" w:themeTint="F2"/>
          <w:sz w:val="24"/>
          <w:szCs w:val="24"/>
          <w:lang w:val="sr-Cyrl-CS"/>
        </w:rPr>
        <w:t xml:space="preserve"> у ПУ“Радост“Врњачка Бања бр.887 од 23.11.2020</w:t>
      </w:r>
      <w:r w:rsidRPr="00C03327">
        <w:rPr>
          <w:rFonts w:ascii="Times New Roman" w:hAnsi="Times New Roman" w:cs="Times New Roman"/>
          <w:color w:val="0D0D0D" w:themeColor="text1" w:themeTint="F2"/>
          <w:sz w:val="24"/>
          <w:szCs w:val="24"/>
          <w:lang w:val="sr-Cyrl-CS"/>
        </w:rPr>
        <w:t>.године, сагласност је добијена од стране оснивача –Закључак Председника општине  Врњачка Бања број:</w:t>
      </w:r>
      <w:r w:rsidR="00346467" w:rsidRPr="00C03327">
        <w:rPr>
          <w:rFonts w:ascii="Times New Roman" w:hAnsi="Times New Roman" w:cs="Times New Roman"/>
          <w:color w:val="0D0D0D" w:themeColor="text1" w:themeTint="F2"/>
          <w:sz w:val="24"/>
          <w:szCs w:val="24"/>
          <w:lang w:val="sr-Cyrl-CS"/>
        </w:rPr>
        <w:t>111-38/20 од 30.12.2020</w:t>
      </w:r>
      <w:r w:rsidRPr="00C03327">
        <w:rPr>
          <w:rFonts w:ascii="Times New Roman" w:hAnsi="Times New Roman" w:cs="Times New Roman"/>
          <w:color w:val="0D0D0D" w:themeColor="text1" w:themeTint="F2"/>
          <w:sz w:val="24"/>
          <w:szCs w:val="24"/>
          <w:lang w:val="sr-Cyrl-CS"/>
        </w:rPr>
        <w:t xml:space="preserve"> године.</w:t>
      </w:r>
    </w:p>
    <w:p w14:paraId="0FD87828" w14:textId="77777777" w:rsidR="006E585A" w:rsidRPr="00C03327" w:rsidRDefault="006E585A" w:rsidP="00B95DE7">
      <w:pPr>
        <w:spacing w:after="0" w:line="360" w:lineRule="auto"/>
        <w:rPr>
          <w:rFonts w:ascii="Times New Roman" w:hAnsi="Times New Roman" w:cs="Times New Roman"/>
          <w:color w:val="0D0D0D" w:themeColor="text1" w:themeTint="F2"/>
          <w:sz w:val="24"/>
          <w:szCs w:val="24"/>
          <w:lang w:val="ru-RU"/>
        </w:rPr>
      </w:pPr>
    </w:p>
    <w:tbl>
      <w:tblPr>
        <w:tblW w:w="7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0"/>
      </w:tblGrid>
      <w:tr w:rsidR="00B95DE7" w:rsidRPr="00C03327" w14:paraId="7F08F4F5" w14:textId="77777777" w:rsidTr="00AF0A3F">
        <w:trPr>
          <w:trHeight w:val="528"/>
          <w:jc w:val="center"/>
        </w:trPr>
        <w:tc>
          <w:tcPr>
            <w:tcW w:w="7081"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50C9D57E" w14:textId="77777777" w:rsidR="00346467" w:rsidRPr="00C03327" w:rsidRDefault="006E585A" w:rsidP="00B95DE7">
            <w:pPr>
              <w:spacing w:after="0" w:line="360" w:lineRule="auto"/>
              <w:rPr>
                <w:rFonts w:ascii="Times New Roma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t xml:space="preserve">Директор                                                                </w:t>
            </w:r>
          </w:p>
          <w:p w14:paraId="7E863E17" w14:textId="3A05A08A" w:rsidR="00AF0A3F" w:rsidRPr="00C03327" w:rsidRDefault="006E585A" w:rsidP="00B95DE7">
            <w:pPr>
              <w:spacing w:after="0" w:line="360" w:lineRule="auto"/>
              <w:rPr>
                <w:rFonts w:ascii="Times New Roman" w:hAnsi="Times New Roman" w:cs="Times New Roman"/>
                <w:b/>
                <w:bCs/>
                <w:color w:val="0D0D0D" w:themeColor="text1" w:themeTint="F2"/>
                <w:sz w:val="24"/>
                <w:szCs w:val="24"/>
              </w:rPr>
            </w:pPr>
            <w:r w:rsidRPr="00C03327">
              <w:rPr>
                <w:rFonts w:ascii="Times New Roman" w:hAnsi="Times New Roman" w:cs="Times New Roman"/>
                <w:b/>
                <w:bCs/>
                <w:color w:val="0D0D0D" w:themeColor="text1" w:themeTint="F2"/>
                <w:sz w:val="24"/>
                <w:szCs w:val="24"/>
                <w:lang w:val="sr-Cyrl-CS"/>
              </w:rPr>
              <w:t>1</w:t>
            </w:r>
          </w:p>
        </w:tc>
      </w:tr>
      <w:tr w:rsidR="00B95DE7" w:rsidRPr="00C03327" w14:paraId="6CD112E5" w14:textId="77777777" w:rsidTr="00A708E0">
        <w:trPr>
          <w:trHeight w:val="336"/>
          <w:jc w:val="center"/>
        </w:trPr>
        <w:tc>
          <w:tcPr>
            <w:tcW w:w="7081" w:type="dxa"/>
            <w:tcBorders>
              <w:top w:val="single" w:sz="4" w:space="0" w:color="auto"/>
              <w:left w:val="single" w:sz="4" w:space="0" w:color="auto"/>
              <w:bottom w:val="single" w:sz="4" w:space="0" w:color="auto"/>
              <w:right w:val="single" w:sz="4" w:space="0" w:color="auto"/>
            </w:tcBorders>
            <w:shd w:val="pct10" w:color="auto" w:fill="auto"/>
            <w:vAlign w:val="center"/>
          </w:tcPr>
          <w:p w14:paraId="1A194B15" w14:textId="77777777" w:rsidR="00AF0A3F" w:rsidRPr="00C03327" w:rsidRDefault="00AF0A3F" w:rsidP="00B95DE7">
            <w:pPr>
              <w:spacing w:after="0" w:line="360" w:lineRule="auto"/>
              <w:rPr>
                <w:rFonts w:ascii="Times New Roma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t>Помоћник директора</w:t>
            </w:r>
          </w:p>
          <w:p w14:paraId="4ADBC994" w14:textId="5762133C" w:rsidR="00AF0A3F" w:rsidRPr="00C03327" w:rsidRDefault="00AF0A3F" w:rsidP="00B95DE7">
            <w:pPr>
              <w:spacing w:after="0" w:line="360" w:lineRule="auto"/>
              <w:rPr>
                <w:rFonts w:ascii="Times New Roma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lastRenderedPageBreak/>
              <w:t>1</w:t>
            </w:r>
          </w:p>
        </w:tc>
      </w:tr>
      <w:tr w:rsidR="00B95DE7" w:rsidRPr="00C03327" w14:paraId="43E14D58" w14:textId="77777777" w:rsidTr="00AF0A3F">
        <w:trPr>
          <w:trHeight w:val="636"/>
          <w:jc w:val="center"/>
        </w:trPr>
        <w:tc>
          <w:tcPr>
            <w:tcW w:w="7081"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25CB9376" w14:textId="77777777" w:rsidR="006E585A" w:rsidRPr="00C03327" w:rsidRDefault="006E585A" w:rsidP="00B95DE7">
            <w:pPr>
              <w:spacing w:after="0" w:line="360" w:lineRule="auto"/>
              <w:rPr>
                <w:rFonts w:ascii="Times New Roma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lastRenderedPageBreak/>
              <w:t>Стручни</w:t>
            </w:r>
            <w:r w:rsidR="00AF0A3F" w:rsidRPr="00C03327">
              <w:rPr>
                <w:rFonts w:ascii="Times New Roman" w:hAnsi="Times New Roman" w:cs="Times New Roman"/>
                <w:b/>
                <w:bCs/>
                <w:color w:val="0D0D0D" w:themeColor="text1" w:themeTint="F2"/>
                <w:sz w:val="24"/>
                <w:szCs w:val="24"/>
                <w:lang w:val="sr-Cyrl-CS"/>
              </w:rPr>
              <w:t xml:space="preserve"> </w:t>
            </w:r>
            <w:r w:rsidRPr="00C03327">
              <w:rPr>
                <w:rFonts w:ascii="Times New Roman" w:hAnsi="Times New Roman" w:cs="Times New Roman"/>
                <w:b/>
                <w:bCs/>
                <w:color w:val="0D0D0D" w:themeColor="text1" w:themeTint="F2"/>
                <w:sz w:val="24"/>
                <w:szCs w:val="24"/>
                <w:lang w:val="sr-Cyrl-CS"/>
              </w:rPr>
              <w:t xml:space="preserve">сарадник                                                                                                                              </w:t>
            </w:r>
            <w:r w:rsidR="00346467" w:rsidRPr="00C03327">
              <w:rPr>
                <w:rFonts w:ascii="Times New Roman" w:hAnsi="Times New Roman" w:cs="Times New Roman"/>
                <w:b/>
                <w:bCs/>
                <w:color w:val="0D0D0D" w:themeColor="text1" w:themeTint="F2"/>
                <w:sz w:val="24"/>
                <w:szCs w:val="24"/>
                <w:lang w:val="sr-Cyrl-CS"/>
              </w:rPr>
              <w:t>3</w:t>
            </w:r>
          </w:p>
          <w:p w14:paraId="15AA5DE8" w14:textId="0DE4EDD6" w:rsidR="00AF0A3F" w:rsidRPr="00C03327" w:rsidRDefault="00AF0A3F" w:rsidP="00B95DE7">
            <w:pPr>
              <w:spacing w:after="0" w:line="360" w:lineRule="auto"/>
              <w:rPr>
                <w:rFonts w:ascii="Times New Roman" w:hAnsi="Times New Roman" w:cs="Times New Roman"/>
                <w:b/>
                <w:bCs/>
                <w:color w:val="0D0D0D" w:themeColor="text1" w:themeTint="F2"/>
                <w:sz w:val="24"/>
                <w:szCs w:val="24"/>
              </w:rPr>
            </w:pPr>
          </w:p>
        </w:tc>
      </w:tr>
      <w:tr w:rsidR="00B95DE7" w:rsidRPr="00C03327" w14:paraId="023FCA32" w14:textId="77777777" w:rsidTr="00A708E0">
        <w:trPr>
          <w:trHeight w:val="516"/>
          <w:jc w:val="center"/>
        </w:trPr>
        <w:tc>
          <w:tcPr>
            <w:tcW w:w="7081" w:type="dxa"/>
            <w:tcBorders>
              <w:top w:val="single" w:sz="4" w:space="0" w:color="auto"/>
              <w:left w:val="single" w:sz="4" w:space="0" w:color="auto"/>
              <w:bottom w:val="single" w:sz="4" w:space="0" w:color="auto"/>
              <w:right w:val="single" w:sz="4" w:space="0" w:color="auto"/>
            </w:tcBorders>
            <w:shd w:val="pct10" w:color="auto" w:fill="auto"/>
            <w:vAlign w:val="center"/>
          </w:tcPr>
          <w:p w14:paraId="4F81730A" w14:textId="77777777" w:rsidR="00AF0A3F" w:rsidRPr="00C03327" w:rsidRDefault="00AF0A3F" w:rsidP="00B95DE7">
            <w:pPr>
              <w:spacing w:after="0" w:line="360" w:lineRule="auto"/>
              <w:rPr>
                <w:rFonts w:ascii="Times New Roma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t>Сарадник за исхрану- нутрициониста</w:t>
            </w:r>
          </w:p>
          <w:p w14:paraId="07452241" w14:textId="34271648" w:rsidR="00AF0A3F" w:rsidRPr="00C03327" w:rsidRDefault="00AF0A3F" w:rsidP="00B95DE7">
            <w:pPr>
              <w:spacing w:after="0" w:line="360" w:lineRule="auto"/>
              <w:rPr>
                <w:rFonts w:ascii="Times New Roma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t>1</w:t>
            </w:r>
          </w:p>
        </w:tc>
      </w:tr>
      <w:tr w:rsidR="00B95DE7" w:rsidRPr="00C03327" w14:paraId="67731CD3" w14:textId="77777777" w:rsidTr="00A708E0">
        <w:trPr>
          <w:trHeight w:val="425"/>
          <w:jc w:val="center"/>
        </w:trPr>
        <w:tc>
          <w:tcPr>
            <w:tcW w:w="7081"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35610E6C" w14:textId="77777777" w:rsidR="006E585A" w:rsidRPr="00C03327" w:rsidRDefault="006E585A" w:rsidP="00B95DE7">
            <w:pPr>
              <w:spacing w:after="0" w:line="360" w:lineRule="auto"/>
              <w:rPr>
                <w:rFonts w:ascii="Times New Roman" w:hAnsi="Times New Roman" w:cs="Times New Roman"/>
                <w:b/>
                <w:bCs/>
                <w:color w:val="0D0D0D" w:themeColor="text1" w:themeTint="F2"/>
                <w:sz w:val="24"/>
                <w:szCs w:val="24"/>
                <w:lang w:val="ru-RU"/>
              </w:rPr>
            </w:pPr>
            <w:r w:rsidRPr="00C03327">
              <w:rPr>
                <w:rFonts w:ascii="Times New Roman" w:hAnsi="Times New Roman" w:cs="Times New Roman"/>
                <w:b/>
                <w:bCs/>
                <w:color w:val="0D0D0D" w:themeColor="text1" w:themeTint="F2"/>
                <w:sz w:val="24"/>
                <w:szCs w:val="24"/>
                <w:lang w:val="sr-Cyrl-CS"/>
              </w:rPr>
              <w:t>Медицинска сестра на пословима превентивне заштите                                                           3</w:t>
            </w:r>
          </w:p>
        </w:tc>
      </w:tr>
      <w:tr w:rsidR="00B95DE7" w:rsidRPr="00C03327" w14:paraId="2F159113" w14:textId="77777777" w:rsidTr="00A708E0">
        <w:trPr>
          <w:trHeight w:val="425"/>
          <w:jc w:val="center"/>
        </w:trPr>
        <w:tc>
          <w:tcPr>
            <w:tcW w:w="7081"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4625B174" w14:textId="59262AC1" w:rsidR="006E585A" w:rsidRPr="00C03327" w:rsidRDefault="006E585A" w:rsidP="00A661AF">
            <w:pPr>
              <w:spacing w:after="0" w:line="360" w:lineRule="auto"/>
              <w:rPr>
                <w:rFonts w:ascii="Times New Roman" w:hAnsi="Times New Roman" w:cs="Times New Roman"/>
                <w:b/>
                <w:bCs/>
                <w:color w:val="0D0D0D" w:themeColor="text1" w:themeTint="F2"/>
                <w:sz w:val="24"/>
                <w:szCs w:val="24"/>
              </w:rPr>
            </w:pPr>
            <w:r w:rsidRPr="00C03327">
              <w:rPr>
                <w:rFonts w:ascii="Times New Roman" w:hAnsi="Times New Roman" w:cs="Times New Roman"/>
                <w:b/>
                <w:bCs/>
                <w:color w:val="0D0D0D" w:themeColor="text1" w:themeTint="F2"/>
                <w:sz w:val="24"/>
                <w:szCs w:val="24"/>
                <w:lang w:val="sr-Cyrl-CS"/>
              </w:rPr>
              <w:t xml:space="preserve">Медицинска сестра васпитач/васпитач                                                        </w:t>
            </w:r>
            <w:r w:rsidR="00346467" w:rsidRPr="00C03327">
              <w:rPr>
                <w:rFonts w:ascii="Times New Roman" w:hAnsi="Times New Roman" w:cs="Times New Roman"/>
                <w:b/>
                <w:bCs/>
                <w:color w:val="0D0D0D" w:themeColor="text1" w:themeTint="F2"/>
                <w:sz w:val="24"/>
                <w:szCs w:val="24"/>
                <w:lang w:val="sr-Cyrl-CS"/>
              </w:rPr>
              <w:t xml:space="preserve">                               7</w:t>
            </w:r>
            <w:r w:rsidR="00AF0A3F" w:rsidRPr="00C03327">
              <w:rPr>
                <w:rFonts w:ascii="Times New Roman" w:hAnsi="Times New Roman" w:cs="Times New Roman"/>
                <w:b/>
                <w:bCs/>
                <w:color w:val="0D0D0D" w:themeColor="text1" w:themeTint="F2"/>
                <w:sz w:val="24"/>
                <w:szCs w:val="24"/>
                <w:lang w:val="sr-Cyrl-CS"/>
              </w:rPr>
              <w:t>1</w:t>
            </w:r>
          </w:p>
        </w:tc>
      </w:tr>
      <w:tr w:rsidR="00B95DE7" w:rsidRPr="00C03327" w14:paraId="53D81524" w14:textId="77777777" w:rsidTr="00A708E0">
        <w:trPr>
          <w:trHeight w:val="425"/>
          <w:jc w:val="center"/>
        </w:trPr>
        <w:tc>
          <w:tcPr>
            <w:tcW w:w="7081"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696B48E3" w14:textId="31C54896" w:rsidR="006E585A" w:rsidRPr="00C03327" w:rsidRDefault="006E585A" w:rsidP="00A661AF">
            <w:pPr>
              <w:spacing w:after="0" w:line="360" w:lineRule="auto"/>
              <w:rPr>
                <w:rFonts w:ascii="Times New Roman" w:hAnsi="Times New Roman" w:cs="Times New Roman"/>
                <w:b/>
                <w:bCs/>
                <w:color w:val="0D0D0D" w:themeColor="text1" w:themeTint="F2"/>
                <w:sz w:val="24"/>
                <w:szCs w:val="24"/>
                <w:lang w:val="ru-RU"/>
              </w:rPr>
            </w:pPr>
            <w:r w:rsidRPr="00C03327">
              <w:rPr>
                <w:rFonts w:ascii="Times New Roman" w:hAnsi="Times New Roman" w:cs="Times New Roman"/>
                <w:b/>
                <w:bCs/>
                <w:color w:val="0D0D0D" w:themeColor="text1" w:themeTint="F2"/>
                <w:sz w:val="24"/>
                <w:szCs w:val="24"/>
                <w:lang w:val="sr-Cyrl-CS"/>
              </w:rPr>
              <w:t xml:space="preserve">Радник на пословима припремања хране                                                                                      </w:t>
            </w:r>
            <w:r w:rsidR="00AF0A3F" w:rsidRPr="00C03327">
              <w:rPr>
                <w:rFonts w:ascii="Times New Roman" w:hAnsi="Times New Roman" w:cs="Times New Roman"/>
                <w:b/>
                <w:bCs/>
                <w:color w:val="0D0D0D" w:themeColor="text1" w:themeTint="F2"/>
                <w:sz w:val="24"/>
                <w:szCs w:val="24"/>
                <w:lang w:val="sr-Cyrl-CS"/>
              </w:rPr>
              <w:t>4</w:t>
            </w:r>
          </w:p>
        </w:tc>
      </w:tr>
      <w:tr w:rsidR="00B95DE7" w:rsidRPr="00C03327" w14:paraId="2BC0FC78" w14:textId="77777777" w:rsidTr="00AF0A3F">
        <w:trPr>
          <w:trHeight w:val="528"/>
          <w:jc w:val="center"/>
        </w:trPr>
        <w:tc>
          <w:tcPr>
            <w:tcW w:w="7081"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23AFD667" w14:textId="23059F51" w:rsidR="00AF0A3F" w:rsidRPr="00C03327" w:rsidRDefault="006E585A" w:rsidP="00A661AF">
            <w:pPr>
              <w:spacing w:after="0" w:line="360" w:lineRule="auto"/>
              <w:rPr>
                <w:rFonts w:ascii="Times New Roma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t xml:space="preserve">Радник на пословима сервирања хране                                                          </w:t>
            </w:r>
            <w:r w:rsidR="00346467" w:rsidRPr="00C03327">
              <w:rPr>
                <w:rFonts w:ascii="Times New Roman" w:hAnsi="Times New Roman" w:cs="Times New Roman"/>
                <w:b/>
                <w:bCs/>
                <w:color w:val="0D0D0D" w:themeColor="text1" w:themeTint="F2"/>
                <w:sz w:val="24"/>
                <w:szCs w:val="24"/>
                <w:lang w:val="sr-Cyrl-CS"/>
              </w:rPr>
              <w:t xml:space="preserve">                              1</w:t>
            </w:r>
            <w:r w:rsidR="00AF0A3F" w:rsidRPr="00C03327">
              <w:rPr>
                <w:rFonts w:ascii="Times New Roman" w:hAnsi="Times New Roman" w:cs="Times New Roman"/>
                <w:b/>
                <w:bCs/>
                <w:color w:val="0D0D0D" w:themeColor="text1" w:themeTint="F2"/>
                <w:sz w:val="24"/>
                <w:szCs w:val="24"/>
                <w:lang w:val="sr-Cyrl-CS"/>
              </w:rPr>
              <w:t>2</w:t>
            </w:r>
          </w:p>
        </w:tc>
      </w:tr>
      <w:tr w:rsidR="00B95DE7" w:rsidRPr="00C03327" w14:paraId="1BCFF30E" w14:textId="77777777" w:rsidTr="00A708E0">
        <w:trPr>
          <w:trHeight w:val="624"/>
          <w:jc w:val="center"/>
        </w:trPr>
        <w:tc>
          <w:tcPr>
            <w:tcW w:w="7081" w:type="dxa"/>
            <w:tcBorders>
              <w:top w:val="single" w:sz="4" w:space="0" w:color="auto"/>
              <w:left w:val="single" w:sz="4" w:space="0" w:color="auto"/>
              <w:bottom w:val="single" w:sz="4" w:space="0" w:color="auto"/>
              <w:right w:val="single" w:sz="4" w:space="0" w:color="auto"/>
            </w:tcBorders>
            <w:shd w:val="pct10" w:color="auto" w:fill="auto"/>
            <w:vAlign w:val="center"/>
          </w:tcPr>
          <w:p w14:paraId="4C74419A" w14:textId="433FA759" w:rsidR="00AF0A3F" w:rsidRPr="00C03327" w:rsidRDefault="00AF0A3F" w:rsidP="00A661AF">
            <w:pPr>
              <w:spacing w:after="0" w:line="360" w:lineRule="auto"/>
              <w:rPr>
                <w:rFonts w:ascii="Times New Roma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t>Техничар за прање и хемијско чишћење</w:t>
            </w:r>
          </w:p>
          <w:p w14:paraId="61372694" w14:textId="6802AB58" w:rsidR="00AF0A3F" w:rsidRPr="00C03327" w:rsidRDefault="00AF0A3F" w:rsidP="00A661AF">
            <w:pPr>
              <w:spacing w:after="0" w:line="360" w:lineRule="auto"/>
              <w:rPr>
                <w:rFonts w:ascii="Times New Roma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t>1</w:t>
            </w:r>
          </w:p>
        </w:tc>
      </w:tr>
      <w:tr w:rsidR="00B95DE7" w:rsidRPr="00C03327" w14:paraId="5F616970" w14:textId="77777777" w:rsidTr="00A708E0">
        <w:trPr>
          <w:trHeight w:val="425"/>
          <w:jc w:val="center"/>
        </w:trPr>
        <w:tc>
          <w:tcPr>
            <w:tcW w:w="7081"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4077C421" w14:textId="77777777" w:rsidR="006E585A" w:rsidRPr="00C03327" w:rsidRDefault="006E585A" w:rsidP="00A661AF">
            <w:pPr>
              <w:spacing w:after="0" w:line="360" w:lineRule="auto"/>
              <w:rPr>
                <w:rFonts w:ascii="Times New Roma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t xml:space="preserve">Радник за опште, правне, финансијске, административне и сличне послове                       </w:t>
            </w:r>
          </w:p>
          <w:p w14:paraId="25A25346" w14:textId="2D9E3AF1" w:rsidR="00346467" w:rsidRPr="00C03327" w:rsidRDefault="00AF0A3F" w:rsidP="00A661AF">
            <w:pPr>
              <w:spacing w:after="0" w:line="360" w:lineRule="auto"/>
              <w:rPr>
                <w:rFonts w:ascii="Times New Roman" w:hAnsi="Times New Roman" w:cs="Times New Roman"/>
                <w:b/>
                <w:bCs/>
                <w:color w:val="0D0D0D" w:themeColor="text1" w:themeTint="F2"/>
                <w:sz w:val="24"/>
                <w:szCs w:val="24"/>
              </w:rPr>
            </w:pPr>
            <w:r w:rsidRPr="00C03327">
              <w:rPr>
                <w:rFonts w:ascii="Times New Roman" w:hAnsi="Times New Roman" w:cs="Times New Roman"/>
                <w:b/>
                <w:bCs/>
                <w:color w:val="0D0D0D" w:themeColor="text1" w:themeTint="F2"/>
                <w:sz w:val="24"/>
                <w:szCs w:val="24"/>
                <w:lang w:val="sr-Cyrl-CS"/>
              </w:rPr>
              <w:t>10</w:t>
            </w:r>
          </w:p>
        </w:tc>
      </w:tr>
      <w:tr w:rsidR="00B95DE7" w:rsidRPr="00C03327" w14:paraId="019DA473" w14:textId="77777777" w:rsidTr="00A708E0">
        <w:trPr>
          <w:trHeight w:val="425"/>
          <w:jc w:val="center"/>
        </w:trPr>
        <w:tc>
          <w:tcPr>
            <w:tcW w:w="7081"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3716D2B1" w14:textId="2D97DF37" w:rsidR="006E585A" w:rsidRPr="00C03327" w:rsidRDefault="006E585A" w:rsidP="00A661AF">
            <w:pPr>
              <w:spacing w:after="0" w:line="360" w:lineRule="auto"/>
              <w:rPr>
                <w:rFonts w:ascii="Times New Roma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t xml:space="preserve">Радник на одржавању хигијене                                                                       </w:t>
            </w:r>
            <w:r w:rsidR="00346467" w:rsidRPr="00C03327">
              <w:rPr>
                <w:rFonts w:ascii="Times New Roman" w:hAnsi="Times New Roman" w:cs="Times New Roman"/>
                <w:b/>
                <w:bCs/>
                <w:color w:val="0D0D0D" w:themeColor="text1" w:themeTint="F2"/>
                <w:sz w:val="24"/>
                <w:szCs w:val="24"/>
                <w:lang w:val="sr-Cyrl-CS"/>
              </w:rPr>
              <w:t xml:space="preserve">                               14</w:t>
            </w:r>
          </w:p>
        </w:tc>
      </w:tr>
      <w:tr w:rsidR="00B95DE7" w:rsidRPr="00C03327" w14:paraId="69304773" w14:textId="77777777" w:rsidTr="00A708E0">
        <w:trPr>
          <w:trHeight w:val="425"/>
          <w:jc w:val="center"/>
        </w:trPr>
        <w:tc>
          <w:tcPr>
            <w:tcW w:w="7081"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17BA8295" w14:textId="60997687" w:rsidR="006E585A" w:rsidRPr="00C03327" w:rsidRDefault="006E585A" w:rsidP="00A661AF">
            <w:pPr>
              <w:spacing w:after="0" w:line="360" w:lineRule="auto"/>
              <w:rPr>
                <w:rFonts w:ascii="Times New Roma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t xml:space="preserve">Радник на техничким пословима                                                                   </w:t>
            </w:r>
            <w:r w:rsidR="00346467" w:rsidRPr="00C03327">
              <w:rPr>
                <w:rFonts w:ascii="Times New Roman" w:hAnsi="Times New Roman" w:cs="Times New Roman"/>
                <w:b/>
                <w:bCs/>
                <w:color w:val="0D0D0D" w:themeColor="text1" w:themeTint="F2"/>
                <w:sz w:val="24"/>
                <w:szCs w:val="24"/>
                <w:lang w:val="sr-Cyrl-CS"/>
              </w:rPr>
              <w:t xml:space="preserve">                               3</w:t>
            </w:r>
          </w:p>
        </w:tc>
      </w:tr>
      <w:tr w:rsidR="00B95DE7" w:rsidRPr="00C03327" w14:paraId="21F9FE28" w14:textId="77777777" w:rsidTr="00A708E0">
        <w:trPr>
          <w:trHeight w:val="425"/>
          <w:jc w:val="center"/>
        </w:trPr>
        <w:tc>
          <w:tcPr>
            <w:tcW w:w="7081"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7C31EA64" w14:textId="0E8BD1B4" w:rsidR="006E585A" w:rsidRPr="00C03327" w:rsidRDefault="006E585A" w:rsidP="00A661AF">
            <w:pPr>
              <w:spacing w:after="0" w:line="360" w:lineRule="auto"/>
              <w:rPr>
                <w:rFonts w:ascii="Times New Roman" w:hAnsi="Times New Roman" w:cs="Times New Roman"/>
                <w:b/>
                <w:bCs/>
                <w:color w:val="0D0D0D" w:themeColor="text1" w:themeTint="F2"/>
                <w:sz w:val="24"/>
                <w:szCs w:val="24"/>
                <w:lang w:val="sr-Cyrl-CS"/>
              </w:rPr>
            </w:pPr>
            <w:r w:rsidRPr="00C03327">
              <w:rPr>
                <w:rFonts w:ascii="Times New Roman" w:hAnsi="Times New Roman" w:cs="Times New Roman"/>
                <w:b/>
                <w:bCs/>
                <w:color w:val="0D0D0D" w:themeColor="text1" w:themeTint="F2"/>
                <w:sz w:val="24"/>
                <w:szCs w:val="24"/>
                <w:lang w:val="sr-Cyrl-CS"/>
              </w:rPr>
              <w:t xml:space="preserve">Укупно:                                                                                                              </w:t>
            </w:r>
            <w:r w:rsidR="00346467" w:rsidRPr="00C03327">
              <w:rPr>
                <w:rFonts w:ascii="Times New Roman" w:hAnsi="Times New Roman" w:cs="Times New Roman"/>
                <w:b/>
                <w:bCs/>
                <w:color w:val="0D0D0D" w:themeColor="text1" w:themeTint="F2"/>
                <w:sz w:val="24"/>
                <w:szCs w:val="24"/>
                <w:lang w:val="sr-Cyrl-CS"/>
              </w:rPr>
              <w:t xml:space="preserve">                              1</w:t>
            </w:r>
            <w:r w:rsidR="00A310D4" w:rsidRPr="00C03327">
              <w:rPr>
                <w:rFonts w:ascii="Times New Roman" w:hAnsi="Times New Roman" w:cs="Times New Roman"/>
                <w:b/>
                <w:bCs/>
                <w:color w:val="0D0D0D" w:themeColor="text1" w:themeTint="F2"/>
                <w:sz w:val="24"/>
                <w:szCs w:val="24"/>
                <w:lang w:val="sr-Cyrl-CS"/>
              </w:rPr>
              <w:t>24</w:t>
            </w:r>
          </w:p>
        </w:tc>
      </w:tr>
    </w:tbl>
    <w:p w14:paraId="0E9819E1" w14:textId="77777777" w:rsidR="006E585A" w:rsidRPr="00C03327" w:rsidRDefault="006E585A" w:rsidP="00A661AF">
      <w:pPr>
        <w:spacing w:after="0" w:line="360" w:lineRule="auto"/>
        <w:rPr>
          <w:rFonts w:ascii="Times New Roman" w:hAnsi="Times New Roman" w:cs="Times New Roman"/>
          <w:color w:val="0D0D0D" w:themeColor="text1" w:themeTint="F2"/>
          <w:sz w:val="24"/>
          <w:szCs w:val="24"/>
        </w:rPr>
      </w:pPr>
    </w:p>
    <w:p w14:paraId="7C257BF1" w14:textId="77777777" w:rsidR="006E585A" w:rsidRPr="00C03327" w:rsidRDefault="006E585A" w:rsidP="00A661AF">
      <w:pPr>
        <w:spacing w:after="0" w:line="360" w:lineRule="auto"/>
        <w:rPr>
          <w:rFonts w:ascii="Times New Roman" w:hAnsi="Times New Roman" w:cs="Times New Roman"/>
          <w:color w:val="0D0D0D" w:themeColor="text1" w:themeTint="F2"/>
          <w:sz w:val="24"/>
          <w:szCs w:val="24"/>
        </w:rPr>
      </w:pPr>
    </w:p>
    <w:p w14:paraId="7A4F3610" w14:textId="51B54CDB" w:rsidR="00360A4E" w:rsidRPr="00C03327" w:rsidRDefault="006E585A" w:rsidP="00A661AF">
      <w:pPr>
        <w:spacing w:after="0" w:line="360" w:lineRule="auto"/>
        <w:rPr>
          <w:rFonts w:ascii="Times New Roman" w:hAnsi="Times New Roman" w:cs="Times New Roman"/>
          <w:color w:val="0D0D0D" w:themeColor="text1" w:themeTint="F2"/>
          <w:sz w:val="24"/>
          <w:szCs w:val="24"/>
          <w:lang w:val="sr-Cyrl-CS"/>
        </w:rPr>
      </w:pPr>
      <w:r w:rsidRPr="00C03327">
        <w:rPr>
          <w:rFonts w:ascii="Times New Roman" w:hAnsi="Times New Roman" w:cs="Times New Roman"/>
          <w:color w:val="0D0D0D" w:themeColor="text1" w:themeTint="F2"/>
          <w:sz w:val="24"/>
          <w:szCs w:val="24"/>
          <w:lang w:val="sr-Cyrl-CS"/>
        </w:rPr>
        <w:t xml:space="preserve"> </w:t>
      </w:r>
      <w:r w:rsidRPr="00C03327">
        <w:rPr>
          <w:rFonts w:ascii="Times New Roman" w:hAnsi="Times New Roman" w:cs="Times New Roman"/>
          <w:color w:val="0D0D0D" w:themeColor="text1" w:themeTint="F2"/>
          <w:sz w:val="24"/>
          <w:szCs w:val="24"/>
          <w:lang w:val="sr-Latn-RS"/>
        </w:rPr>
        <w:t xml:space="preserve">    </w:t>
      </w:r>
      <w:r w:rsidRPr="00C03327">
        <w:rPr>
          <w:rFonts w:ascii="Times New Roman" w:hAnsi="Times New Roman" w:cs="Times New Roman"/>
          <w:color w:val="0D0D0D" w:themeColor="text1" w:themeTint="F2"/>
          <w:sz w:val="24"/>
          <w:szCs w:val="24"/>
          <w:lang w:val="sr-Cyrl-CS"/>
        </w:rPr>
        <w:t xml:space="preserve">Васпитачи имају стечено високо образовање на основним академским студијама, основним струковним студијама и више образовања. Медицинске сестре – средње стручно образовање а остали запослени образовање према захтевима услова за систематизацију. </w:t>
      </w:r>
    </w:p>
    <w:p w14:paraId="07AA8A41" w14:textId="77777777" w:rsidR="00360A4E" w:rsidRPr="00C03327" w:rsidRDefault="00360A4E" w:rsidP="00A661AF">
      <w:pPr>
        <w:spacing w:after="0" w:line="360" w:lineRule="auto"/>
        <w:rPr>
          <w:rFonts w:ascii="Times New Roman" w:hAnsi="Times New Roman" w:cs="Times New Roman"/>
          <w:color w:val="0D0D0D" w:themeColor="text1" w:themeTint="F2"/>
          <w:sz w:val="24"/>
          <w:szCs w:val="24"/>
          <w:lang w:val="sr-Cyrl-CS"/>
        </w:rPr>
      </w:pPr>
    </w:p>
    <w:p w14:paraId="38443BC4" w14:textId="7FE84213" w:rsidR="005B5994" w:rsidRDefault="00472CB7" w:rsidP="005B5994">
      <w:pPr>
        <w:pStyle w:val="ListParagraph"/>
        <w:numPr>
          <w:ilvl w:val="0"/>
          <w:numId w:val="5"/>
        </w:numPr>
        <w:spacing w:after="0" w:line="360" w:lineRule="auto"/>
        <w:ind w:left="0"/>
        <w:contextualSpacing w:val="0"/>
        <w:jc w:val="center"/>
        <w:rPr>
          <w:rFonts w:ascii="Times New Roman" w:hAnsi="Times New Roman" w:cs="Times New Roman"/>
          <w:b/>
          <w:bCs/>
          <w:color w:val="0D0D0D" w:themeColor="text1" w:themeTint="F2"/>
          <w:sz w:val="28"/>
          <w:szCs w:val="28"/>
        </w:rPr>
      </w:pPr>
      <w:r w:rsidRPr="00C03327">
        <w:rPr>
          <w:rFonts w:ascii="Times New Roman" w:hAnsi="Times New Roman" w:cs="Times New Roman"/>
          <w:b/>
          <w:bCs/>
          <w:color w:val="0D0D0D" w:themeColor="text1" w:themeTint="F2"/>
          <w:sz w:val="28"/>
          <w:szCs w:val="28"/>
        </w:rPr>
        <w:lastRenderedPageBreak/>
        <w:t>Oблици рада са децом</w:t>
      </w:r>
    </w:p>
    <w:p w14:paraId="0C3BD2CF" w14:textId="77777777" w:rsidR="005B5994" w:rsidRDefault="005B5994" w:rsidP="00BF0EDD">
      <w:pPr>
        <w:pStyle w:val="ListParagraph"/>
        <w:spacing w:after="0" w:line="360" w:lineRule="auto"/>
        <w:ind w:left="0"/>
        <w:contextualSpacing w:val="0"/>
        <w:jc w:val="center"/>
        <w:rPr>
          <w:rFonts w:ascii="Times New Roman" w:hAnsi="Times New Roman" w:cs="Times New Roman"/>
          <w:b/>
          <w:bCs/>
          <w:color w:val="0D0D0D" w:themeColor="text1" w:themeTint="F2"/>
          <w:sz w:val="28"/>
          <w:szCs w:val="28"/>
        </w:rPr>
      </w:pPr>
    </w:p>
    <w:p w14:paraId="078E6264" w14:textId="405F2A51" w:rsidR="005D78CD" w:rsidRPr="00BF0EDD" w:rsidRDefault="00BF0EDD" w:rsidP="00BF0EDD">
      <w:pPr>
        <w:spacing w:after="0" w:line="360" w:lineRule="auto"/>
        <w:jc w:val="center"/>
        <w:rPr>
          <w:rFonts w:ascii="Times New Roman" w:hAnsi="Times New Roman" w:cs="Times New Roman"/>
          <w:b/>
          <w:bCs/>
          <w:color w:val="0D0D0D" w:themeColor="text1" w:themeTint="F2"/>
          <w:sz w:val="24"/>
          <w:szCs w:val="24"/>
        </w:rPr>
      </w:pPr>
      <w:r>
        <w:rPr>
          <w:rFonts w:ascii="Times New Roman" w:hAnsi="Times New Roman" w:cs="Times New Roman"/>
          <w:b/>
          <w:bCs/>
          <w:color w:val="0D0D0D" w:themeColor="text1" w:themeTint="F2"/>
          <w:sz w:val="24"/>
          <w:szCs w:val="24"/>
          <w:lang w:val="sr-Cyrl-RS"/>
        </w:rPr>
        <w:t>3.1.</w:t>
      </w:r>
      <w:r w:rsidR="005D78CD" w:rsidRPr="00BF0EDD">
        <w:rPr>
          <w:rFonts w:ascii="Times New Roman" w:hAnsi="Times New Roman" w:cs="Times New Roman"/>
          <w:b/>
          <w:bCs/>
          <w:color w:val="0D0D0D" w:themeColor="text1" w:themeTint="F2"/>
          <w:sz w:val="24"/>
          <w:szCs w:val="24"/>
        </w:rPr>
        <w:t>Целодневни и полудневни боравак у Установи</w:t>
      </w:r>
    </w:p>
    <w:p w14:paraId="1DD5BF33" w14:textId="77777777" w:rsidR="00962089" w:rsidRPr="00962089" w:rsidRDefault="00962089" w:rsidP="005B5994">
      <w:pPr>
        <w:pStyle w:val="ListParagraph"/>
        <w:spacing w:after="0" w:line="360" w:lineRule="auto"/>
        <w:ind w:left="0"/>
        <w:contextualSpacing w:val="0"/>
        <w:jc w:val="center"/>
        <w:rPr>
          <w:rFonts w:ascii="Times New Roman" w:hAnsi="Times New Roman" w:cs="Times New Roman"/>
          <w:color w:val="0D0D0D" w:themeColor="text1" w:themeTint="F2"/>
          <w:sz w:val="28"/>
          <w:szCs w:val="28"/>
        </w:rPr>
      </w:pPr>
    </w:p>
    <w:p w14:paraId="4CA4E80D" w14:textId="00984BC7" w:rsidR="007174E4" w:rsidRDefault="007174E4" w:rsidP="004127C1">
      <w:pPr>
        <w:spacing w:after="0" w:line="360" w:lineRule="auto"/>
        <w:rPr>
          <w:rFonts w:ascii="Times New Roman" w:hAnsi="Times New Roman" w:cs="Times New Roman"/>
          <w:color w:val="0D0D0D" w:themeColor="text1" w:themeTint="F2"/>
          <w:sz w:val="24"/>
          <w:szCs w:val="24"/>
          <w:lang w:val="sr-Cyrl-RS"/>
        </w:rPr>
      </w:pPr>
      <w:r w:rsidRPr="00962089">
        <w:rPr>
          <w:rFonts w:ascii="Times New Roman" w:hAnsi="Times New Roman" w:cs="Times New Roman"/>
          <w:color w:val="0D0D0D" w:themeColor="text1" w:themeTint="F2"/>
          <w:sz w:val="24"/>
          <w:szCs w:val="24"/>
          <w:lang w:val="sr-Cyrl-RS"/>
        </w:rPr>
        <w:t>У установи се реализује целодневни и полудневни облик рада</w:t>
      </w:r>
      <w:r w:rsidR="00A70AEE">
        <w:rPr>
          <w:rFonts w:ascii="Times New Roman" w:hAnsi="Times New Roman" w:cs="Times New Roman"/>
          <w:color w:val="0D0D0D" w:themeColor="text1" w:themeTint="F2"/>
          <w:sz w:val="24"/>
          <w:szCs w:val="24"/>
          <w:lang w:val="sr-Cyrl-RS"/>
        </w:rPr>
        <w:t xml:space="preserve"> са децом</w:t>
      </w:r>
      <w:r w:rsidRPr="00962089">
        <w:rPr>
          <w:rFonts w:ascii="Times New Roman" w:hAnsi="Times New Roman" w:cs="Times New Roman"/>
          <w:color w:val="0D0D0D" w:themeColor="text1" w:themeTint="F2"/>
          <w:sz w:val="24"/>
          <w:szCs w:val="24"/>
          <w:lang w:val="sr-Cyrl-RS"/>
        </w:rPr>
        <w:t>. Целодневни облик рада траје између осам и дванаест сати</w:t>
      </w:r>
      <w:r w:rsidR="00BF0EDD">
        <w:rPr>
          <w:rFonts w:ascii="Times New Roman" w:hAnsi="Times New Roman" w:cs="Times New Roman"/>
          <w:color w:val="0D0D0D" w:themeColor="text1" w:themeTint="F2"/>
          <w:sz w:val="24"/>
          <w:szCs w:val="24"/>
          <w:lang w:val="sr-Cyrl-RS"/>
        </w:rPr>
        <w:t>.</w:t>
      </w:r>
      <w:r w:rsidRPr="00962089">
        <w:rPr>
          <w:rFonts w:ascii="Times New Roman" w:hAnsi="Times New Roman" w:cs="Times New Roman"/>
          <w:color w:val="0D0D0D" w:themeColor="text1" w:themeTint="F2"/>
          <w:sz w:val="24"/>
          <w:szCs w:val="24"/>
          <w:lang w:val="sr-Cyrl-RS"/>
        </w:rPr>
        <w:t xml:space="preserve"> </w:t>
      </w:r>
      <w:r w:rsidR="00BF0EDD">
        <w:rPr>
          <w:rFonts w:ascii="Times New Roman" w:hAnsi="Times New Roman" w:cs="Times New Roman"/>
          <w:color w:val="0D0D0D" w:themeColor="text1" w:themeTint="F2"/>
          <w:sz w:val="24"/>
          <w:szCs w:val="24"/>
          <w:lang w:val="sr-Cyrl-RS"/>
        </w:rPr>
        <w:t>У</w:t>
      </w:r>
      <w:r w:rsidRPr="00962089">
        <w:rPr>
          <w:rFonts w:ascii="Times New Roman" w:hAnsi="Times New Roman" w:cs="Times New Roman"/>
          <w:color w:val="0D0D0D" w:themeColor="text1" w:themeTint="F2"/>
          <w:sz w:val="24"/>
          <w:szCs w:val="24"/>
          <w:lang w:val="sr-Cyrl-RS"/>
        </w:rPr>
        <w:t xml:space="preserve"> нашој Установи</w:t>
      </w:r>
      <w:r w:rsidR="00BF0EDD">
        <w:rPr>
          <w:rFonts w:ascii="Times New Roman" w:hAnsi="Times New Roman" w:cs="Times New Roman"/>
          <w:color w:val="0D0D0D" w:themeColor="text1" w:themeTint="F2"/>
          <w:sz w:val="24"/>
          <w:szCs w:val="24"/>
          <w:lang w:val="sr-Cyrl-RS"/>
        </w:rPr>
        <w:t xml:space="preserve"> деца могу боравити</w:t>
      </w:r>
      <w:r w:rsidRPr="00962089">
        <w:rPr>
          <w:rFonts w:ascii="Times New Roman" w:hAnsi="Times New Roman" w:cs="Times New Roman"/>
          <w:color w:val="0D0D0D" w:themeColor="text1" w:themeTint="F2"/>
          <w:sz w:val="24"/>
          <w:szCs w:val="24"/>
          <w:lang w:val="sr-Cyrl-RS"/>
        </w:rPr>
        <w:t xml:space="preserve"> од 6 до 17 часова. Намењен је деци чији родитељи раде пуно радно време . Обухвата децу јасле</w:t>
      </w:r>
      <w:r w:rsidR="00962089" w:rsidRPr="00962089">
        <w:rPr>
          <w:rFonts w:ascii="Times New Roman" w:hAnsi="Times New Roman" w:cs="Times New Roman"/>
          <w:color w:val="0D0D0D" w:themeColor="text1" w:themeTint="F2"/>
          <w:sz w:val="24"/>
          <w:szCs w:val="24"/>
          <w:lang w:val="sr-Cyrl-RS"/>
        </w:rPr>
        <w:t>н</w:t>
      </w:r>
      <w:r w:rsidR="00A70AEE">
        <w:rPr>
          <w:rFonts w:ascii="Times New Roman" w:hAnsi="Times New Roman" w:cs="Times New Roman"/>
          <w:color w:val="0D0D0D" w:themeColor="text1" w:themeTint="F2"/>
          <w:sz w:val="24"/>
          <w:szCs w:val="24"/>
          <w:lang w:val="sr-Cyrl-RS"/>
        </w:rPr>
        <w:t>ог</w:t>
      </w:r>
      <w:r w:rsidRPr="00962089">
        <w:rPr>
          <w:rFonts w:ascii="Times New Roman" w:hAnsi="Times New Roman" w:cs="Times New Roman"/>
          <w:color w:val="0D0D0D" w:themeColor="text1" w:themeTint="F2"/>
          <w:sz w:val="24"/>
          <w:szCs w:val="24"/>
          <w:lang w:val="sr-Cyrl-RS"/>
        </w:rPr>
        <w:t xml:space="preserve"> узраста (</w:t>
      </w:r>
      <w:r w:rsidR="00962089" w:rsidRPr="00962089">
        <w:rPr>
          <w:rFonts w:ascii="Times New Roman" w:hAnsi="Times New Roman" w:cs="Times New Roman"/>
          <w:color w:val="0D0D0D" w:themeColor="text1" w:themeTint="F2"/>
          <w:sz w:val="24"/>
          <w:szCs w:val="24"/>
          <w:lang w:val="sr-Cyrl-RS"/>
        </w:rPr>
        <w:t xml:space="preserve"> од 6 месеци до 3 године </w:t>
      </w:r>
      <w:r w:rsidRPr="00962089">
        <w:rPr>
          <w:rFonts w:ascii="Times New Roman" w:hAnsi="Times New Roman" w:cs="Times New Roman"/>
          <w:color w:val="0D0D0D" w:themeColor="text1" w:themeTint="F2"/>
          <w:sz w:val="24"/>
          <w:szCs w:val="24"/>
          <w:lang w:val="sr-Cyrl-RS"/>
        </w:rPr>
        <w:t>)</w:t>
      </w:r>
      <w:r w:rsidR="00962089" w:rsidRPr="00962089">
        <w:rPr>
          <w:rFonts w:ascii="Times New Roman" w:hAnsi="Times New Roman" w:cs="Times New Roman"/>
          <w:color w:val="0D0D0D" w:themeColor="text1" w:themeTint="F2"/>
          <w:sz w:val="24"/>
          <w:szCs w:val="24"/>
          <w:lang w:val="sr-Cyrl-RS"/>
        </w:rPr>
        <w:t xml:space="preserve"> и васпитних група ( од 3 године до поласка у школу ). Овај облик рада обухвата 3 оброка, време за одмор и структуиране васпитно - образовне активности у складу са узрастом.</w:t>
      </w:r>
    </w:p>
    <w:p w14:paraId="40394050" w14:textId="72A47A75" w:rsidR="00386F9B" w:rsidRPr="00962089" w:rsidRDefault="00386F9B" w:rsidP="004127C1">
      <w:pPr>
        <w:spacing w:after="0" w:line="360" w:lineRule="auto"/>
        <w:rPr>
          <w:rFonts w:ascii="Times New Roman" w:hAnsi="Times New Roman" w:cs="Times New Roman"/>
          <w:color w:val="0D0D0D" w:themeColor="text1" w:themeTint="F2"/>
          <w:sz w:val="24"/>
          <w:szCs w:val="24"/>
          <w:lang w:val="sr-Cyrl-RS"/>
        </w:rPr>
      </w:pPr>
      <w:r>
        <w:rPr>
          <w:rFonts w:ascii="Times New Roman" w:hAnsi="Times New Roman" w:cs="Times New Roman"/>
          <w:color w:val="0D0D0D" w:themeColor="text1" w:themeTint="F2"/>
          <w:sz w:val="24"/>
          <w:szCs w:val="24"/>
          <w:lang w:val="sr-Cyrl-RS"/>
        </w:rPr>
        <w:t xml:space="preserve">Полудневни боравак предшколског програма траје 4 сата ( од </w:t>
      </w:r>
      <w:r w:rsidR="008214F8">
        <w:rPr>
          <w:rFonts w:ascii="Times New Roman" w:hAnsi="Times New Roman" w:cs="Times New Roman"/>
          <w:color w:val="0D0D0D" w:themeColor="text1" w:themeTint="F2"/>
          <w:sz w:val="24"/>
          <w:szCs w:val="24"/>
          <w:lang w:val="sr-Cyrl-RS"/>
        </w:rPr>
        <w:t>8 до 12 и од 12 до 16 часова</w:t>
      </w:r>
      <w:r>
        <w:rPr>
          <w:rFonts w:ascii="Times New Roman" w:hAnsi="Times New Roman" w:cs="Times New Roman"/>
          <w:color w:val="0D0D0D" w:themeColor="text1" w:themeTint="F2"/>
          <w:sz w:val="24"/>
          <w:szCs w:val="24"/>
          <w:lang w:val="sr-Cyrl-RS"/>
        </w:rPr>
        <w:t>)</w:t>
      </w:r>
      <w:r w:rsidR="008214F8">
        <w:rPr>
          <w:rFonts w:ascii="Times New Roman" w:hAnsi="Times New Roman" w:cs="Times New Roman"/>
          <w:color w:val="0D0D0D" w:themeColor="text1" w:themeTint="F2"/>
          <w:sz w:val="24"/>
          <w:szCs w:val="24"/>
          <w:lang w:val="sr-Cyrl-RS"/>
        </w:rPr>
        <w:t xml:space="preserve"> и намењен је родитељима који имају флексибилно радно време. Припремни предшколски програм који је законски обавезак и одвија се у групама пред полазак у школу, најчешће се реализује у форми полудневног боравка </w:t>
      </w:r>
      <w:r w:rsidR="00786843">
        <w:rPr>
          <w:rFonts w:ascii="Times New Roman" w:hAnsi="Times New Roman" w:cs="Times New Roman"/>
          <w:color w:val="0D0D0D" w:themeColor="text1" w:themeTint="F2"/>
          <w:sz w:val="24"/>
          <w:szCs w:val="24"/>
          <w:lang w:val="sr-Cyrl-RS"/>
        </w:rPr>
        <w:t>( у трајању од минимално 4 сата), сем уколико се родитељи не изјасне за целодневни боравак.</w:t>
      </w:r>
      <w:r w:rsidR="00A70AEE">
        <w:rPr>
          <w:rFonts w:ascii="Times New Roman" w:hAnsi="Times New Roman" w:cs="Times New Roman"/>
          <w:color w:val="0D0D0D" w:themeColor="text1" w:themeTint="F2"/>
          <w:sz w:val="24"/>
          <w:szCs w:val="24"/>
          <w:lang w:val="sr-Cyrl-RS"/>
        </w:rPr>
        <w:t xml:space="preserve"> Овај облик рада обухвата ужину и структуиране васпитно - образовне активности.</w:t>
      </w:r>
    </w:p>
    <w:p w14:paraId="7801A757" w14:textId="14C87955" w:rsidR="0028239C" w:rsidRPr="00B95DE7" w:rsidRDefault="0028239C" w:rsidP="00A661AF">
      <w:pPr>
        <w:spacing w:after="0" w:line="360" w:lineRule="auto"/>
        <w:rPr>
          <w:rFonts w:ascii="Times New Roman" w:hAnsi="Times New Roman" w:cs="Times New Roman"/>
          <w:color w:val="0D0D0D" w:themeColor="text1" w:themeTint="F2"/>
          <w:sz w:val="24"/>
          <w:szCs w:val="24"/>
          <w:lang w:val="ru-RU"/>
        </w:rPr>
      </w:pPr>
    </w:p>
    <w:p w14:paraId="30535E61" w14:textId="77777777" w:rsidR="0028239C" w:rsidRPr="00C03327" w:rsidRDefault="0028239C" w:rsidP="00A661AF">
      <w:pPr>
        <w:spacing w:after="0" w:line="360" w:lineRule="auto"/>
        <w:rPr>
          <w:rFonts w:ascii="Times New Roman" w:hAnsi="Times New Roman" w:cs="Times New Roman"/>
          <w:color w:val="0D0D0D" w:themeColor="text1" w:themeTint="F2"/>
          <w:sz w:val="24"/>
          <w:szCs w:val="24"/>
          <w:lang w:val="sr-Cyrl-CS"/>
        </w:rPr>
      </w:pPr>
    </w:p>
    <w:p w14:paraId="14B5ACCB" w14:textId="6E84342B" w:rsidR="009C34BE" w:rsidRDefault="00C121B0" w:rsidP="001004C4">
      <w:pPr>
        <w:pStyle w:val="Heading1"/>
        <w:spacing w:before="0" w:line="360" w:lineRule="auto"/>
        <w:jc w:val="center"/>
        <w:rPr>
          <w:rFonts w:ascii="Times New Roman" w:hAnsi="Times New Roman" w:cs="Times New Roman"/>
          <w:b/>
          <w:bCs/>
          <w:color w:val="0D0D0D" w:themeColor="text1" w:themeTint="F2"/>
          <w:sz w:val="24"/>
          <w:szCs w:val="24"/>
        </w:rPr>
      </w:pPr>
      <w:bookmarkStart w:id="13" w:name="_Toc207700672"/>
      <w:bookmarkStart w:id="14" w:name="_Toc234391829"/>
      <w:r w:rsidRPr="00C03327">
        <w:rPr>
          <w:rFonts w:ascii="Times New Roman" w:hAnsi="Times New Roman" w:cs="Times New Roman"/>
          <w:b/>
          <w:bCs/>
          <w:color w:val="0D0D0D" w:themeColor="text1" w:themeTint="F2"/>
          <w:sz w:val="24"/>
          <w:szCs w:val="24"/>
          <w:lang w:val="sr-Cyrl-RS"/>
        </w:rPr>
        <w:t>3.1.</w:t>
      </w:r>
      <w:r w:rsidR="00A97409" w:rsidRPr="00C03327">
        <w:rPr>
          <w:rFonts w:ascii="Times New Roman" w:hAnsi="Times New Roman" w:cs="Times New Roman"/>
          <w:b/>
          <w:bCs/>
          <w:color w:val="0D0D0D" w:themeColor="text1" w:themeTint="F2"/>
          <w:sz w:val="24"/>
          <w:szCs w:val="24"/>
          <w:lang w:val="sr-Cyrl-RS"/>
        </w:rPr>
        <w:t>1</w:t>
      </w:r>
      <w:r w:rsidR="001558D8" w:rsidRPr="00C03327">
        <w:rPr>
          <w:rFonts w:ascii="Times New Roman" w:hAnsi="Times New Roman" w:cs="Times New Roman"/>
          <w:b/>
          <w:bCs/>
          <w:color w:val="0D0D0D" w:themeColor="text1" w:themeTint="F2"/>
          <w:sz w:val="24"/>
          <w:szCs w:val="24"/>
        </w:rPr>
        <w:t>.Предшколска установа као место реалног програма васпитно-образовног рада</w:t>
      </w:r>
      <w:bookmarkEnd w:id="13"/>
      <w:bookmarkEnd w:id="14"/>
    </w:p>
    <w:p w14:paraId="60D25838" w14:textId="77777777" w:rsidR="00786843" w:rsidRPr="00786843" w:rsidRDefault="00786843" w:rsidP="00786843"/>
    <w:p w14:paraId="12C4A6F0" w14:textId="547A69D9" w:rsidR="008B1D03" w:rsidRDefault="008B1D03" w:rsidP="009C34BE">
      <w:pPr>
        <w:spacing w:after="0" w:line="360" w:lineRule="auto"/>
        <w:ind w:firstLine="72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Реални програм настаје и развија се у конкретном контексту васпитно-образовне праксе. Он није унапред дефинисан документ, већ се обликује кроз заједничко учешће свих актера – деце, васпитача, стручних сарадника, породице и локалне заједнице. Такав програм је жива и динамична целина, која одражава културу вртића и вредности које заједнички градимо.</w:t>
      </w:r>
    </w:p>
    <w:p w14:paraId="773B7DAC" w14:textId="77777777" w:rsidR="001004C4" w:rsidRPr="00C03327" w:rsidRDefault="001004C4" w:rsidP="009C34BE">
      <w:pPr>
        <w:spacing w:after="0" w:line="360" w:lineRule="auto"/>
        <w:ind w:firstLine="720"/>
        <w:rPr>
          <w:rFonts w:ascii="Times New Roman" w:hAnsi="Times New Roman" w:cs="Times New Roman"/>
          <w:color w:val="0D0D0D" w:themeColor="text1" w:themeTint="F2"/>
          <w:sz w:val="24"/>
          <w:szCs w:val="24"/>
          <w:lang w:val="ru-RU"/>
        </w:rPr>
      </w:pPr>
    </w:p>
    <w:p w14:paraId="2ACECD4C" w14:textId="40513981" w:rsidR="009C34BE" w:rsidRDefault="001558D8" w:rsidP="001004C4">
      <w:pPr>
        <w:spacing w:after="0" w:line="360" w:lineRule="auto"/>
        <w:jc w:val="center"/>
        <w:rPr>
          <w:rStyle w:val="Heading2Char"/>
          <w:rFonts w:ascii="Times New Roman" w:hAnsi="Times New Roman" w:cs="Times New Roman"/>
          <w:b/>
          <w:bCs/>
          <w:color w:val="0D0D0D" w:themeColor="text1" w:themeTint="F2"/>
          <w:sz w:val="24"/>
          <w:szCs w:val="24"/>
        </w:rPr>
      </w:pPr>
      <w:bookmarkStart w:id="15" w:name="_Toc207700673"/>
      <w:bookmarkStart w:id="16" w:name="_Toc234391830"/>
      <w:r w:rsidRPr="00C03327">
        <w:rPr>
          <w:rStyle w:val="Heading2Char"/>
          <w:rFonts w:ascii="Times New Roman" w:hAnsi="Times New Roman" w:cs="Times New Roman"/>
          <w:b/>
          <w:bCs/>
          <w:color w:val="0D0D0D" w:themeColor="text1" w:themeTint="F2"/>
          <w:sz w:val="24"/>
          <w:szCs w:val="24"/>
        </w:rPr>
        <w:t>3.1.</w:t>
      </w:r>
      <w:r w:rsidR="00A97409" w:rsidRPr="00C03327">
        <w:rPr>
          <w:rStyle w:val="Heading2Char"/>
          <w:rFonts w:ascii="Times New Roman" w:hAnsi="Times New Roman" w:cs="Times New Roman"/>
          <w:b/>
          <w:bCs/>
          <w:color w:val="0D0D0D" w:themeColor="text1" w:themeTint="F2"/>
          <w:sz w:val="24"/>
          <w:szCs w:val="24"/>
        </w:rPr>
        <w:t>2</w:t>
      </w:r>
      <w:r w:rsidR="00C121B0" w:rsidRPr="00C03327">
        <w:rPr>
          <w:rStyle w:val="Heading2Char"/>
          <w:rFonts w:ascii="Times New Roman" w:hAnsi="Times New Roman" w:cs="Times New Roman"/>
          <w:b/>
          <w:bCs/>
          <w:color w:val="0D0D0D" w:themeColor="text1" w:themeTint="F2"/>
          <w:sz w:val="24"/>
          <w:szCs w:val="24"/>
        </w:rPr>
        <w:t>.</w:t>
      </w:r>
      <w:r w:rsidRPr="00C03327">
        <w:rPr>
          <w:rStyle w:val="Heading2Char"/>
          <w:rFonts w:ascii="Times New Roman" w:hAnsi="Times New Roman" w:cs="Times New Roman"/>
          <w:b/>
          <w:bCs/>
          <w:color w:val="0D0D0D" w:themeColor="text1" w:themeTint="F2"/>
          <w:sz w:val="24"/>
          <w:szCs w:val="24"/>
        </w:rPr>
        <w:t xml:space="preserve"> </w:t>
      </w:r>
      <w:r w:rsidR="008B1D03" w:rsidRPr="00C03327">
        <w:rPr>
          <w:rStyle w:val="Heading2Char"/>
          <w:rFonts w:ascii="Times New Roman" w:hAnsi="Times New Roman" w:cs="Times New Roman"/>
          <w:b/>
          <w:bCs/>
          <w:color w:val="0D0D0D" w:themeColor="text1" w:themeTint="F2"/>
          <w:sz w:val="24"/>
          <w:szCs w:val="24"/>
        </w:rPr>
        <w:t>Васпитно-образовни програм као израњајући програм заједничког живљења</w:t>
      </w:r>
      <w:bookmarkEnd w:id="15"/>
      <w:bookmarkEnd w:id="16"/>
    </w:p>
    <w:p w14:paraId="0717D3D2" w14:textId="77777777" w:rsidR="001004C4" w:rsidRPr="00C03327" w:rsidRDefault="001004C4" w:rsidP="001004C4">
      <w:pPr>
        <w:spacing w:after="0" w:line="360" w:lineRule="auto"/>
        <w:jc w:val="center"/>
        <w:rPr>
          <w:rFonts w:ascii="Times New Roman" w:hAnsi="Times New Roman" w:cs="Times New Roman"/>
          <w:color w:val="0D0D0D" w:themeColor="text1" w:themeTint="F2"/>
          <w:sz w:val="24"/>
          <w:szCs w:val="24"/>
          <w:lang w:val="ru-RU"/>
        </w:rPr>
      </w:pPr>
    </w:p>
    <w:p w14:paraId="1D45087A" w14:textId="15925B8C" w:rsidR="008B1D03" w:rsidRPr="00C03327" w:rsidRDefault="008B1D03" w:rsidP="009C34BE">
      <w:pPr>
        <w:spacing w:after="0" w:line="360" w:lineRule="auto"/>
        <w:ind w:firstLine="360"/>
        <w:rPr>
          <w:rFonts w:ascii="Times New Roman" w:eastAsiaTheme="majorEastAsia" w:hAnsi="Times New Roman" w:cs="Times New Roman"/>
          <w:b/>
          <w:bCs/>
          <w:color w:val="0D0D0D" w:themeColor="text1" w:themeTint="F2"/>
          <w:sz w:val="24"/>
          <w:szCs w:val="24"/>
        </w:rPr>
      </w:pPr>
      <w:r w:rsidRPr="00C03327">
        <w:rPr>
          <w:rFonts w:ascii="Times New Roman" w:hAnsi="Times New Roman" w:cs="Times New Roman"/>
          <w:color w:val="0D0D0D" w:themeColor="text1" w:themeTint="F2"/>
          <w:sz w:val="24"/>
          <w:szCs w:val="24"/>
          <w:lang w:val="ru-RU"/>
        </w:rPr>
        <w:t xml:space="preserve">Основе програма </w:t>
      </w:r>
      <w:r w:rsidRPr="00C03327">
        <w:rPr>
          <w:rFonts w:ascii="Times New Roman" w:hAnsi="Times New Roman" w:cs="Times New Roman"/>
          <w:i/>
          <w:iCs/>
          <w:color w:val="0D0D0D" w:themeColor="text1" w:themeTint="F2"/>
          <w:sz w:val="24"/>
          <w:szCs w:val="24"/>
          <w:lang w:val="ru-RU"/>
        </w:rPr>
        <w:t>Године узлета</w:t>
      </w:r>
      <w:r w:rsidRPr="00C03327">
        <w:rPr>
          <w:rFonts w:ascii="Times New Roman" w:hAnsi="Times New Roman" w:cs="Times New Roman"/>
          <w:color w:val="0D0D0D" w:themeColor="text1" w:themeTint="F2"/>
          <w:sz w:val="24"/>
          <w:szCs w:val="24"/>
          <w:lang w:val="ru-RU"/>
        </w:rPr>
        <w:t xml:space="preserve"> дефинишу оквир за:</w:t>
      </w:r>
    </w:p>
    <w:p w14:paraId="7C62E823" w14:textId="77777777" w:rsidR="008B1D03" w:rsidRPr="00C03327" w:rsidRDefault="008B1D03" w:rsidP="00A661AF">
      <w:pPr>
        <w:numPr>
          <w:ilvl w:val="0"/>
          <w:numId w:val="19"/>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креирање и унапређивање програма на нивоу установе и васпитне групе,</w:t>
      </w:r>
    </w:p>
    <w:p w14:paraId="79709347" w14:textId="77777777" w:rsidR="008B1D03" w:rsidRPr="00C03327" w:rsidRDefault="008B1D03" w:rsidP="00A661AF">
      <w:pPr>
        <w:numPr>
          <w:ilvl w:val="0"/>
          <w:numId w:val="19"/>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lastRenderedPageBreak/>
        <w:t>развој различитих програма и облика рада у предшколском васпитању,</w:t>
      </w:r>
    </w:p>
    <w:p w14:paraId="6ECF01B4" w14:textId="77777777" w:rsidR="008B1D03" w:rsidRPr="00C03327" w:rsidRDefault="008B1D03" w:rsidP="00A661AF">
      <w:pPr>
        <w:numPr>
          <w:ilvl w:val="0"/>
          <w:numId w:val="19"/>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утврђивање критеријума за праћење и вредновање квалитета,</w:t>
      </w:r>
    </w:p>
    <w:p w14:paraId="16813A6C" w14:textId="77777777" w:rsidR="008B1D03" w:rsidRPr="00C03327" w:rsidRDefault="008B1D03" w:rsidP="00A661AF">
      <w:pPr>
        <w:numPr>
          <w:ilvl w:val="0"/>
          <w:numId w:val="19"/>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унапређивање установе и њене делатности у целини,</w:t>
      </w:r>
    </w:p>
    <w:p w14:paraId="76AB0797" w14:textId="77777777" w:rsidR="008B1D03" w:rsidRPr="00C03327" w:rsidRDefault="008B1D03" w:rsidP="00A661AF">
      <w:pPr>
        <w:numPr>
          <w:ilvl w:val="0"/>
          <w:numId w:val="19"/>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обезбеђивање континуитета између предшколског и основношколског образовања,</w:t>
      </w:r>
    </w:p>
    <w:p w14:paraId="1A4F1B34" w14:textId="05B2E322" w:rsidR="008B1D03" w:rsidRDefault="008B1D03" w:rsidP="00A661AF">
      <w:pPr>
        <w:numPr>
          <w:ilvl w:val="0"/>
          <w:numId w:val="19"/>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креирање пратећих ресурса којима се конкретизује концепција Основа програма.</w:t>
      </w:r>
    </w:p>
    <w:p w14:paraId="3AC0466D" w14:textId="77777777" w:rsidR="001004C4" w:rsidRPr="00C03327" w:rsidRDefault="001004C4" w:rsidP="001004C4">
      <w:pPr>
        <w:spacing w:after="0" w:line="360" w:lineRule="auto"/>
        <w:ind w:left="360"/>
        <w:rPr>
          <w:rFonts w:ascii="Times New Roman" w:hAnsi="Times New Roman" w:cs="Times New Roman"/>
          <w:color w:val="0D0D0D" w:themeColor="text1" w:themeTint="F2"/>
          <w:sz w:val="24"/>
          <w:szCs w:val="24"/>
          <w:lang w:val="ru-RU"/>
        </w:rPr>
      </w:pPr>
    </w:p>
    <w:p w14:paraId="67D34A5E" w14:textId="41937F45" w:rsidR="008B1D03" w:rsidRDefault="001558D8" w:rsidP="001004C4">
      <w:pPr>
        <w:pStyle w:val="Heading2"/>
        <w:spacing w:before="0" w:line="360" w:lineRule="auto"/>
        <w:jc w:val="center"/>
        <w:rPr>
          <w:rFonts w:ascii="Times New Roman" w:hAnsi="Times New Roman" w:cs="Times New Roman"/>
          <w:b/>
          <w:bCs/>
          <w:color w:val="0D0D0D" w:themeColor="text1" w:themeTint="F2"/>
          <w:sz w:val="24"/>
          <w:szCs w:val="24"/>
        </w:rPr>
      </w:pPr>
      <w:bookmarkStart w:id="17" w:name="_Toc207700674"/>
      <w:bookmarkStart w:id="18" w:name="_Toc234391831"/>
      <w:r w:rsidRPr="00C03327">
        <w:rPr>
          <w:rFonts w:ascii="Times New Roman" w:hAnsi="Times New Roman" w:cs="Times New Roman"/>
          <w:b/>
          <w:bCs/>
          <w:color w:val="0D0D0D" w:themeColor="text1" w:themeTint="F2"/>
          <w:sz w:val="24"/>
          <w:szCs w:val="24"/>
        </w:rPr>
        <w:t>3.</w:t>
      </w:r>
      <w:r w:rsidR="00A97409" w:rsidRPr="00C03327">
        <w:rPr>
          <w:rFonts w:ascii="Times New Roman" w:hAnsi="Times New Roman" w:cs="Times New Roman"/>
          <w:b/>
          <w:bCs/>
          <w:color w:val="0D0D0D" w:themeColor="text1" w:themeTint="F2"/>
          <w:sz w:val="24"/>
          <w:szCs w:val="24"/>
          <w:lang w:val="sr-Cyrl-RS"/>
        </w:rPr>
        <w:t>1</w:t>
      </w:r>
      <w:r w:rsidRPr="00C03327">
        <w:rPr>
          <w:rFonts w:ascii="Times New Roman" w:hAnsi="Times New Roman" w:cs="Times New Roman"/>
          <w:b/>
          <w:bCs/>
          <w:color w:val="0D0D0D" w:themeColor="text1" w:themeTint="F2"/>
          <w:sz w:val="24"/>
          <w:szCs w:val="24"/>
        </w:rPr>
        <w:t>.</w:t>
      </w:r>
      <w:r w:rsidR="00A97409" w:rsidRPr="00C03327">
        <w:rPr>
          <w:rFonts w:ascii="Times New Roman" w:hAnsi="Times New Roman" w:cs="Times New Roman"/>
          <w:b/>
          <w:bCs/>
          <w:color w:val="0D0D0D" w:themeColor="text1" w:themeTint="F2"/>
          <w:sz w:val="24"/>
          <w:szCs w:val="24"/>
          <w:lang w:val="sr-Cyrl-RS"/>
        </w:rPr>
        <w:t>3.</w:t>
      </w:r>
      <w:r w:rsidRPr="00C03327">
        <w:rPr>
          <w:rFonts w:ascii="Times New Roman" w:hAnsi="Times New Roman" w:cs="Times New Roman"/>
          <w:b/>
          <w:bCs/>
          <w:color w:val="0D0D0D" w:themeColor="text1" w:themeTint="F2"/>
          <w:sz w:val="24"/>
          <w:szCs w:val="24"/>
        </w:rPr>
        <w:t xml:space="preserve"> </w:t>
      </w:r>
      <w:r w:rsidR="008B1D03" w:rsidRPr="00C03327">
        <w:rPr>
          <w:rFonts w:ascii="Times New Roman" w:hAnsi="Times New Roman" w:cs="Times New Roman"/>
          <w:b/>
          <w:bCs/>
          <w:color w:val="0D0D0D" w:themeColor="text1" w:themeTint="F2"/>
          <w:sz w:val="24"/>
          <w:szCs w:val="24"/>
        </w:rPr>
        <w:t>Концепцијом Основа програма афирмише се:</w:t>
      </w:r>
      <w:bookmarkEnd w:id="17"/>
      <w:bookmarkEnd w:id="18"/>
    </w:p>
    <w:p w14:paraId="52864D3C" w14:textId="77777777" w:rsidR="001004C4" w:rsidRPr="001004C4" w:rsidRDefault="001004C4" w:rsidP="001004C4"/>
    <w:p w14:paraId="2FD8E5FF" w14:textId="77777777" w:rsidR="008B1D03" w:rsidRPr="00C03327" w:rsidRDefault="008B1D03" w:rsidP="00A661AF">
      <w:pPr>
        <w:numPr>
          <w:ilvl w:val="0"/>
          <w:numId w:val="20"/>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вера у капацитет детета предшколског узраста да активно учествује у свом развоју и учењу,</w:t>
      </w:r>
    </w:p>
    <w:p w14:paraId="2EFC260E" w14:textId="77777777" w:rsidR="008B1D03" w:rsidRPr="00C03327" w:rsidRDefault="008B1D03" w:rsidP="00A661AF">
      <w:pPr>
        <w:numPr>
          <w:ilvl w:val="0"/>
          <w:numId w:val="20"/>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значај игре као кључног начина сазнавања,</w:t>
      </w:r>
    </w:p>
    <w:p w14:paraId="1A4CA654" w14:textId="77777777" w:rsidR="008B1D03" w:rsidRPr="00C03327" w:rsidRDefault="008B1D03" w:rsidP="00A661AF">
      <w:pPr>
        <w:numPr>
          <w:ilvl w:val="0"/>
          <w:numId w:val="20"/>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улога васпитача као јединствене, етичке и рефлексивне професије,</w:t>
      </w:r>
    </w:p>
    <w:p w14:paraId="0995A3AF" w14:textId="77777777" w:rsidR="008B1D03" w:rsidRPr="00C03327" w:rsidRDefault="008B1D03" w:rsidP="00A661AF">
      <w:pPr>
        <w:numPr>
          <w:ilvl w:val="0"/>
          <w:numId w:val="20"/>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улога стручних сарадника у развоју рефлексивне праксе и квалитетног програма,</w:t>
      </w:r>
    </w:p>
    <w:p w14:paraId="4CB528C5" w14:textId="054DE878" w:rsidR="008B1D03" w:rsidRDefault="008B1D03" w:rsidP="00A661AF">
      <w:pPr>
        <w:numPr>
          <w:ilvl w:val="0"/>
          <w:numId w:val="20"/>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повезаност вртића са породицом и локалном заједницом као неодвојивим партнерима у процесу учења.</w:t>
      </w:r>
    </w:p>
    <w:p w14:paraId="18DBE5C4" w14:textId="77777777" w:rsidR="001004C4" w:rsidRPr="00C03327" w:rsidRDefault="001004C4" w:rsidP="001004C4">
      <w:pPr>
        <w:spacing w:after="0" w:line="360" w:lineRule="auto"/>
        <w:ind w:left="360"/>
        <w:rPr>
          <w:rFonts w:ascii="Times New Roman" w:hAnsi="Times New Roman" w:cs="Times New Roman"/>
          <w:color w:val="0D0D0D" w:themeColor="text1" w:themeTint="F2"/>
          <w:sz w:val="24"/>
          <w:szCs w:val="24"/>
          <w:lang w:val="ru-RU"/>
        </w:rPr>
      </w:pPr>
    </w:p>
    <w:p w14:paraId="5CE9F03F" w14:textId="1B3A0F3D" w:rsidR="008B1D03" w:rsidRDefault="001558D8" w:rsidP="001004C4">
      <w:pPr>
        <w:pStyle w:val="Heading2"/>
        <w:spacing w:before="0" w:line="360" w:lineRule="auto"/>
        <w:jc w:val="center"/>
        <w:rPr>
          <w:rFonts w:ascii="Times New Roman" w:hAnsi="Times New Roman" w:cs="Times New Roman"/>
          <w:b/>
          <w:bCs/>
          <w:color w:val="0D0D0D" w:themeColor="text1" w:themeTint="F2"/>
          <w:sz w:val="24"/>
          <w:szCs w:val="24"/>
        </w:rPr>
      </w:pPr>
      <w:bookmarkStart w:id="19" w:name="_Toc207700675"/>
      <w:bookmarkStart w:id="20" w:name="_Toc234391832"/>
      <w:r w:rsidRPr="00C03327">
        <w:rPr>
          <w:rFonts w:ascii="Times New Roman" w:hAnsi="Times New Roman" w:cs="Times New Roman"/>
          <w:b/>
          <w:bCs/>
          <w:color w:val="0D0D0D" w:themeColor="text1" w:themeTint="F2"/>
          <w:sz w:val="24"/>
          <w:szCs w:val="24"/>
          <w:lang w:val="sr-Cyrl-RS"/>
        </w:rPr>
        <w:t>3.</w:t>
      </w:r>
      <w:r w:rsidR="00A97409" w:rsidRPr="00C03327">
        <w:rPr>
          <w:rFonts w:ascii="Times New Roman" w:hAnsi="Times New Roman" w:cs="Times New Roman"/>
          <w:b/>
          <w:bCs/>
          <w:color w:val="0D0D0D" w:themeColor="text1" w:themeTint="F2"/>
          <w:sz w:val="24"/>
          <w:szCs w:val="24"/>
          <w:lang w:val="sr-Cyrl-RS"/>
        </w:rPr>
        <w:t>1</w:t>
      </w:r>
      <w:r w:rsidRPr="00C03327">
        <w:rPr>
          <w:rFonts w:ascii="Times New Roman" w:hAnsi="Times New Roman" w:cs="Times New Roman"/>
          <w:b/>
          <w:bCs/>
          <w:color w:val="0D0D0D" w:themeColor="text1" w:themeTint="F2"/>
          <w:sz w:val="24"/>
          <w:szCs w:val="24"/>
        </w:rPr>
        <w:t>.</w:t>
      </w:r>
      <w:r w:rsidR="00A97409" w:rsidRPr="00C03327">
        <w:rPr>
          <w:rFonts w:ascii="Times New Roman" w:hAnsi="Times New Roman" w:cs="Times New Roman"/>
          <w:b/>
          <w:bCs/>
          <w:color w:val="0D0D0D" w:themeColor="text1" w:themeTint="F2"/>
          <w:sz w:val="24"/>
          <w:szCs w:val="24"/>
          <w:lang w:val="sr-Cyrl-RS"/>
        </w:rPr>
        <w:t>4</w:t>
      </w:r>
      <w:r w:rsidRPr="00C03327">
        <w:rPr>
          <w:rFonts w:ascii="Times New Roman" w:hAnsi="Times New Roman" w:cs="Times New Roman"/>
          <w:b/>
          <w:bCs/>
          <w:color w:val="0D0D0D" w:themeColor="text1" w:themeTint="F2"/>
          <w:sz w:val="24"/>
          <w:szCs w:val="24"/>
        </w:rPr>
        <w:t xml:space="preserve"> </w:t>
      </w:r>
      <w:r w:rsidR="008B1D03" w:rsidRPr="00C03327">
        <w:rPr>
          <w:rFonts w:ascii="Times New Roman" w:hAnsi="Times New Roman" w:cs="Times New Roman"/>
          <w:b/>
          <w:bCs/>
          <w:color w:val="0D0D0D" w:themeColor="text1" w:themeTint="F2"/>
          <w:sz w:val="24"/>
          <w:szCs w:val="24"/>
        </w:rPr>
        <w:t>Циљеви основа програма су:</w:t>
      </w:r>
      <w:bookmarkEnd w:id="19"/>
      <w:bookmarkEnd w:id="20"/>
    </w:p>
    <w:p w14:paraId="1D674ED6" w14:textId="77777777" w:rsidR="001004C4" w:rsidRPr="001004C4" w:rsidRDefault="001004C4" w:rsidP="001004C4"/>
    <w:p w14:paraId="15B28332" w14:textId="77777777" w:rsidR="008B1D03" w:rsidRPr="00C03327" w:rsidRDefault="008B1D03" w:rsidP="00A661AF">
      <w:pPr>
        <w:numPr>
          <w:ilvl w:val="0"/>
          <w:numId w:val="21"/>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да сва деца имају једнаке могућности за учење и развој,</w:t>
      </w:r>
    </w:p>
    <w:p w14:paraId="7C5FD4A0" w14:textId="77777777" w:rsidR="008B1D03" w:rsidRPr="00C03327" w:rsidRDefault="008B1D03" w:rsidP="00A661AF">
      <w:pPr>
        <w:numPr>
          <w:ilvl w:val="0"/>
          <w:numId w:val="21"/>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да кроз учешће у програму доживљавају радост, сигурност и прихваћеност,</w:t>
      </w:r>
    </w:p>
    <w:p w14:paraId="036CF890" w14:textId="77777777" w:rsidR="008B1D03" w:rsidRPr="00C03327" w:rsidRDefault="008B1D03" w:rsidP="00A661AF">
      <w:pPr>
        <w:numPr>
          <w:ilvl w:val="0"/>
          <w:numId w:val="21"/>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да граде односе поверења, блискости и пријатељства,</w:t>
      </w:r>
    </w:p>
    <w:p w14:paraId="0688584D" w14:textId="77777777" w:rsidR="008B1D03" w:rsidRPr="00C03327" w:rsidRDefault="008B1D03" w:rsidP="00A661AF">
      <w:pPr>
        <w:numPr>
          <w:ilvl w:val="0"/>
          <w:numId w:val="21"/>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да развијају диспозиције за целоживотно учење: радозналост, истрајност, рефлексивност, поверење у себе,</w:t>
      </w:r>
    </w:p>
    <w:p w14:paraId="37B026FD" w14:textId="77777777" w:rsidR="008B1D03" w:rsidRPr="00C03327" w:rsidRDefault="008B1D03" w:rsidP="00A661AF">
      <w:pPr>
        <w:numPr>
          <w:ilvl w:val="0"/>
          <w:numId w:val="21"/>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да породице имају могућности за избор, активно учешће и развој родитељских компетенција,</w:t>
      </w:r>
    </w:p>
    <w:p w14:paraId="7BD48768" w14:textId="77777777" w:rsidR="008B1D03" w:rsidRPr="00C03327" w:rsidRDefault="008B1D03" w:rsidP="00A661AF">
      <w:pPr>
        <w:numPr>
          <w:ilvl w:val="0"/>
          <w:numId w:val="21"/>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да васпитачи и стручни сарадници испоље аутономију, креативност и професионалност,</w:t>
      </w:r>
    </w:p>
    <w:p w14:paraId="235B9645" w14:textId="77777777" w:rsidR="008B1D03" w:rsidRPr="00C03327" w:rsidRDefault="008B1D03" w:rsidP="00A661AF">
      <w:pPr>
        <w:numPr>
          <w:ilvl w:val="0"/>
          <w:numId w:val="21"/>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да вртић постане простор заједничког учења и подршке деце и одраслих.</w:t>
      </w:r>
    </w:p>
    <w:p w14:paraId="717DBCBB" w14:textId="77777777" w:rsidR="00071520" w:rsidRPr="001004C4" w:rsidRDefault="00071520" w:rsidP="004127C1">
      <w:pPr>
        <w:pStyle w:val="BodyTextIndent"/>
        <w:spacing w:after="0" w:line="360" w:lineRule="auto"/>
        <w:ind w:left="0"/>
        <w:jc w:val="center"/>
        <w:rPr>
          <w:rFonts w:ascii="Times New Roman" w:hAnsi="Times New Roman" w:cs="Times New Roman"/>
          <w:color w:val="0D0D0D" w:themeColor="text1" w:themeTint="F2"/>
          <w:sz w:val="24"/>
          <w:szCs w:val="24"/>
        </w:rPr>
      </w:pPr>
    </w:p>
    <w:p w14:paraId="5AE616B7" w14:textId="0542364F" w:rsidR="004F0801" w:rsidRPr="001004C4" w:rsidRDefault="00676D36" w:rsidP="004127C1">
      <w:pPr>
        <w:pStyle w:val="Heading1"/>
        <w:spacing w:before="0" w:line="360" w:lineRule="auto"/>
        <w:jc w:val="center"/>
        <w:rPr>
          <w:rFonts w:ascii="Times New Roman" w:hAnsi="Times New Roman" w:cs="Times New Roman"/>
          <w:b/>
          <w:bCs/>
          <w:color w:val="0D0D0D" w:themeColor="text1" w:themeTint="F2"/>
          <w:sz w:val="24"/>
          <w:szCs w:val="24"/>
          <w:lang w:val="sr-Cyrl-RS"/>
        </w:rPr>
      </w:pPr>
      <w:bookmarkStart w:id="21" w:name="_Toc207700676"/>
      <w:bookmarkStart w:id="22" w:name="_Toc234391833"/>
      <w:r w:rsidRPr="001004C4">
        <w:rPr>
          <w:rFonts w:ascii="Times New Roman" w:hAnsi="Times New Roman" w:cs="Times New Roman"/>
          <w:b/>
          <w:bCs/>
          <w:color w:val="0D0D0D" w:themeColor="text1" w:themeTint="F2"/>
          <w:sz w:val="24"/>
          <w:szCs w:val="24"/>
          <w:lang w:val="sr-Cyrl-RS"/>
        </w:rPr>
        <w:lastRenderedPageBreak/>
        <w:t>3.</w:t>
      </w:r>
      <w:r w:rsidR="00A97409" w:rsidRPr="001004C4">
        <w:rPr>
          <w:rFonts w:ascii="Times New Roman" w:hAnsi="Times New Roman" w:cs="Times New Roman"/>
          <w:b/>
          <w:bCs/>
          <w:color w:val="0D0D0D" w:themeColor="text1" w:themeTint="F2"/>
          <w:sz w:val="24"/>
          <w:szCs w:val="24"/>
          <w:lang w:val="sr-Cyrl-RS"/>
        </w:rPr>
        <w:t>2</w:t>
      </w:r>
      <w:r w:rsidRPr="001004C4">
        <w:rPr>
          <w:rFonts w:ascii="Times New Roman" w:hAnsi="Times New Roman" w:cs="Times New Roman"/>
          <w:b/>
          <w:bCs/>
          <w:color w:val="0D0D0D" w:themeColor="text1" w:themeTint="F2"/>
          <w:sz w:val="24"/>
          <w:szCs w:val="24"/>
          <w:lang w:val="sr-Cyrl-RS"/>
        </w:rPr>
        <w:t xml:space="preserve">. </w:t>
      </w:r>
      <w:bookmarkEnd w:id="21"/>
      <w:r w:rsidR="00D81C08" w:rsidRPr="001004C4">
        <w:rPr>
          <w:rFonts w:ascii="Times New Roman" w:hAnsi="Times New Roman" w:cs="Times New Roman"/>
          <w:b/>
          <w:bCs/>
          <w:color w:val="0D0D0D" w:themeColor="text1" w:themeTint="F2"/>
          <w:sz w:val="24"/>
          <w:szCs w:val="24"/>
        </w:rPr>
        <w:t>Облици и програми васпитно-образовног рада и њихово трајање</w:t>
      </w:r>
      <w:bookmarkEnd w:id="22"/>
      <w:r w:rsidR="004127C1" w:rsidRPr="001004C4">
        <w:rPr>
          <w:rFonts w:ascii="Times New Roman" w:hAnsi="Times New Roman" w:cs="Times New Roman"/>
          <w:b/>
          <w:bCs/>
          <w:color w:val="0D0D0D" w:themeColor="text1" w:themeTint="F2"/>
          <w:sz w:val="24"/>
          <w:szCs w:val="24"/>
          <w:lang w:val="sr-Cyrl-RS"/>
        </w:rPr>
        <w:t xml:space="preserve">  </w:t>
      </w:r>
    </w:p>
    <w:p w14:paraId="582A21F4" w14:textId="77777777" w:rsidR="004127C1" w:rsidRPr="004127C1" w:rsidRDefault="004127C1" w:rsidP="004127C1">
      <w:pPr>
        <w:rPr>
          <w:lang w:val="sr-Cyrl-RS"/>
        </w:rPr>
      </w:pPr>
    </w:p>
    <w:p w14:paraId="6927BE2C" w14:textId="4AC0A0D0" w:rsidR="00D81C08" w:rsidRPr="00C03327" w:rsidRDefault="00D81C08" w:rsidP="004F0801">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lang w:val="sr-Cyrl-RS"/>
        </w:rPr>
        <w:t>П</w:t>
      </w:r>
      <w:r w:rsidRPr="00C03327">
        <w:rPr>
          <w:rFonts w:ascii="Times New Roman" w:hAnsi="Times New Roman" w:cs="Times New Roman"/>
          <w:color w:val="0D0D0D" w:themeColor="text1" w:themeTint="F2"/>
          <w:sz w:val="24"/>
          <w:szCs w:val="24"/>
        </w:rPr>
        <w:t>редшколска установа „Радост“ Врњачка Бања остварује васпитно-образовни рад кроз различите облике рада и програме, у складу са законом, потребама деце и породица, расположивим просторним, кадровским и материјално-техничким условима Установе.</w:t>
      </w:r>
    </w:p>
    <w:p w14:paraId="34B79319" w14:textId="77777777" w:rsidR="00D81C08" w:rsidRPr="00C03327" w:rsidRDefault="00D81C08" w:rsidP="00A661AF">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У оквиру редовне делатности Установа реализује:</w:t>
      </w:r>
    </w:p>
    <w:p w14:paraId="0192FC41" w14:textId="77777777" w:rsidR="00D81C08" w:rsidRPr="00C03327" w:rsidRDefault="00D81C08" w:rsidP="00A661AF">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целодневни боравак деце јасленог и вртићког узраста;</w:t>
      </w:r>
    </w:p>
    <w:p w14:paraId="7EE3F8BD" w14:textId="77777777" w:rsidR="00D81C08" w:rsidRPr="00C03327" w:rsidRDefault="00D81C08" w:rsidP="00A661AF">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полудневни боравак, у складу са организационим могућностима и потребама породица;</w:t>
      </w:r>
    </w:p>
    <w:p w14:paraId="0ACA7488" w14:textId="77777777" w:rsidR="00D81C08" w:rsidRPr="00C03327" w:rsidRDefault="00D81C08" w:rsidP="00A661AF">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припремни предшколски програм у целодневном и полудневном трајању;</w:t>
      </w:r>
    </w:p>
    <w:p w14:paraId="13E54CD1"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васпитно-образовни рад у хомогеним и мешовитим васпитним групама;</w:t>
      </w:r>
    </w:p>
    <w:p w14:paraId="5EC0A55F"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различите облике и програме рада, пригодне, повремене, додатне и прилагођене програме;</w:t>
      </w:r>
    </w:p>
    <w:p w14:paraId="1F95173D"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друге облике рада и услуга, у складу са потребама деце, породице, локалне заједнице и могућностима Установе.</w:t>
      </w:r>
    </w:p>
    <w:p w14:paraId="2B2CA159" w14:textId="286F9A6B"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Целодневни и полудневни облици рада организују се у складу са законом и организацијом рада Установе, док се припремни предшколски програм реализује у трајању од четири сата дневно у години пред полазак у школу. Конкретна организација рада, распоред група, време реализације и просторни услови ближе се уређују Годишњим планом рада Установе за сваку радну годину.</w:t>
      </w:r>
    </w:p>
    <w:p w14:paraId="638B901F" w14:textId="3CA3586F" w:rsidR="004F0801" w:rsidRDefault="001558D8" w:rsidP="004127C1">
      <w:pPr>
        <w:pStyle w:val="Heading8"/>
        <w:spacing w:before="0" w:line="360" w:lineRule="auto"/>
        <w:jc w:val="center"/>
        <w:rPr>
          <w:rStyle w:val="Heading2Char"/>
          <w:rFonts w:ascii="Times New Roman" w:hAnsi="Times New Roman" w:cs="Times New Roman"/>
          <w:i w:val="0"/>
          <w:iCs w:val="0"/>
          <w:color w:val="0D0D0D" w:themeColor="text1" w:themeTint="F2"/>
          <w:sz w:val="24"/>
          <w:szCs w:val="24"/>
        </w:rPr>
      </w:pPr>
      <w:bookmarkStart w:id="23" w:name="_Toc207700677"/>
      <w:bookmarkStart w:id="24" w:name="_Toc234391834"/>
      <w:r w:rsidRPr="00C03327">
        <w:rPr>
          <w:rStyle w:val="Heading2Char"/>
          <w:rFonts w:ascii="Times New Roman" w:hAnsi="Times New Roman" w:cs="Times New Roman"/>
          <w:i w:val="0"/>
          <w:iCs w:val="0"/>
          <w:color w:val="0D0D0D" w:themeColor="text1" w:themeTint="F2"/>
          <w:sz w:val="24"/>
          <w:szCs w:val="24"/>
        </w:rPr>
        <w:t>3.</w:t>
      </w:r>
      <w:r w:rsidR="00A97409" w:rsidRPr="00C03327">
        <w:rPr>
          <w:rStyle w:val="Heading2Char"/>
          <w:rFonts w:ascii="Times New Roman" w:hAnsi="Times New Roman" w:cs="Times New Roman"/>
          <w:i w:val="0"/>
          <w:iCs w:val="0"/>
          <w:color w:val="0D0D0D" w:themeColor="text1" w:themeTint="F2"/>
          <w:sz w:val="24"/>
          <w:szCs w:val="24"/>
          <w:lang w:val="sr-Cyrl-RS"/>
        </w:rPr>
        <w:t>2</w:t>
      </w:r>
      <w:r w:rsidR="00791743" w:rsidRPr="00C03327">
        <w:rPr>
          <w:rStyle w:val="Heading2Char"/>
          <w:rFonts w:ascii="Times New Roman" w:hAnsi="Times New Roman" w:cs="Times New Roman"/>
          <w:i w:val="0"/>
          <w:iCs w:val="0"/>
          <w:color w:val="0D0D0D" w:themeColor="text1" w:themeTint="F2"/>
          <w:sz w:val="24"/>
          <w:szCs w:val="24"/>
        </w:rPr>
        <w:t>.1.</w:t>
      </w:r>
      <w:r w:rsidRPr="00C03327">
        <w:rPr>
          <w:rStyle w:val="Heading2Char"/>
          <w:rFonts w:ascii="Times New Roman" w:hAnsi="Times New Roman" w:cs="Times New Roman"/>
          <w:i w:val="0"/>
          <w:iCs w:val="0"/>
          <w:color w:val="0D0D0D" w:themeColor="text1" w:themeTint="F2"/>
          <w:sz w:val="24"/>
          <w:szCs w:val="24"/>
        </w:rPr>
        <w:t xml:space="preserve"> </w:t>
      </w:r>
      <w:r w:rsidR="008B1D03" w:rsidRPr="00C03327">
        <w:rPr>
          <w:rStyle w:val="Heading2Char"/>
          <w:rFonts w:ascii="Times New Roman" w:hAnsi="Times New Roman" w:cs="Times New Roman"/>
          <w:i w:val="0"/>
          <w:iCs w:val="0"/>
          <w:color w:val="0D0D0D" w:themeColor="text1" w:themeTint="F2"/>
          <w:sz w:val="24"/>
          <w:szCs w:val="24"/>
        </w:rPr>
        <w:t>Додатни програми</w:t>
      </w:r>
      <w:bookmarkEnd w:id="23"/>
      <w:bookmarkEnd w:id="24"/>
    </w:p>
    <w:p w14:paraId="61846F11" w14:textId="77777777" w:rsidR="004127C1" w:rsidRPr="004127C1" w:rsidRDefault="004127C1" w:rsidP="004127C1"/>
    <w:p w14:paraId="4B2D9E31" w14:textId="69685B83" w:rsidR="00B95DE7" w:rsidRPr="00C03327" w:rsidRDefault="008B1D03" w:rsidP="004127C1">
      <w:pPr>
        <w:pStyle w:val="Heading8"/>
        <w:spacing w:before="0" w:line="360" w:lineRule="auto"/>
        <w:ind w:firstLine="720"/>
        <w:rPr>
          <w:rFonts w:ascii="Times New Roman" w:hAnsi="Times New Roman" w:cs="Times New Roman"/>
          <w:color w:val="0D0D0D" w:themeColor="text1" w:themeTint="F2"/>
          <w:sz w:val="28"/>
          <w:szCs w:val="28"/>
        </w:rPr>
      </w:pPr>
      <w:r w:rsidRPr="00C03327">
        <w:rPr>
          <w:rFonts w:ascii="Times New Roman" w:hAnsi="Times New Roman" w:cs="Times New Roman"/>
          <w:b w:val="0"/>
          <w:bCs w:val="0"/>
          <w:i w:val="0"/>
          <w:iCs w:val="0"/>
          <w:color w:val="0D0D0D" w:themeColor="text1" w:themeTint="F2"/>
          <w:sz w:val="24"/>
          <w:szCs w:val="24"/>
          <w:lang w:val="ru-RU"/>
        </w:rPr>
        <w:t>Циљ ових програма је подстицање свеукупног развоја детета – физичког, когнитивног, социо-емоционалног и стваралачког.</w:t>
      </w:r>
      <w:r w:rsidRPr="00C03327">
        <w:rPr>
          <w:rFonts w:ascii="Times New Roman" w:hAnsi="Times New Roman" w:cs="Times New Roman"/>
          <w:b w:val="0"/>
          <w:bCs w:val="0"/>
          <w:i w:val="0"/>
          <w:iCs w:val="0"/>
          <w:color w:val="0D0D0D" w:themeColor="text1" w:themeTint="F2"/>
          <w:sz w:val="24"/>
          <w:szCs w:val="24"/>
          <w:lang w:val="ru-RU"/>
        </w:rPr>
        <w:br/>
        <w:t>Задаци се односе на неговање дечје радозналости, развијање позитивне мотивације за учење и подршку деци да откривају сопствене потенцијале.</w:t>
      </w:r>
      <w:r w:rsidRPr="00C03327">
        <w:rPr>
          <w:rFonts w:ascii="Times New Roman" w:hAnsi="Times New Roman" w:cs="Times New Roman"/>
          <w:b w:val="0"/>
          <w:bCs w:val="0"/>
          <w:i w:val="0"/>
          <w:iCs w:val="0"/>
          <w:color w:val="0D0D0D" w:themeColor="text1" w:themeTint="F2"/>
          <w:sz w:val="24"/>
          <w:szCs w:val="24"/>
          <w:lang w:val="ru-RU"/>
        </w:rPr>
        <w:br/>
        <w:t xml:space="preserve">Активности се реализују кроз тематске играонице: физичку, саобраћајну, ликовну, музичку, драмску и истраживачку, у складу са интересовањем деце и актуелним темама у </w:t>
      </w:r>
      <w:r w:rsidR="00791743" w:rsidRPr="00C03327">
        <w:rPr>
          <w:rFonts w:ascii="Times New Roman" w:hAnsi="Times New Roman" w:cs="Times New Roman"/>
          <w:b w:val="0"/>
          <w:bCs w:val="0"/>
          <w:i w:val="0"/>
          <w:iCs w:val="0"/>
          <w:color w:val="0D0D0D" w:themeColor="text1" w:themeTint="F2"/>
          <w:sz w:val="24"/>
          <w:szCs w:val="24"/>
          <w:lang w:val="ru-RU"/>
        </w:rPr>
        <w:t>групи</w:t>
      </w:r>
      <w:bookmarkStart w:id="25" w:name="_Toc207700678"/>
    </w:p>
    <w:p w14:paraId="6DF8FB88" w14:textId="02009786" w:rsidR="004F0801" w:rsidRDefault="001558D8" w:rsidP="004127C1">
      <w:pPr>
        <w:spacing w:after="0" w:line="360" w:lineRule="auto"/>
        <w:jc w:val="center"/>
        <w:rPr>
          <w:rStyle w:val="Heading2Char"/>
          <w:rFonts w:ascii="Times New Roman" w:hAnsi="Times New Roman" w:cs="Times New Roman"/>
          <w:b/>
          <w:bCs/>
          <w:color w:val="0D0D0D" w:themeColor="text1" w:themeTint="F2"/>
          <w:sz w:val="24"/>
          <w:szCs w:val="24"/>
        </w:rPr>
      </w:pPr>
      <w:bookmarkStart w:id="26" w:name="_Toc234391835"/>
      <w:r w:rsidRPr="00C03327">
        <w:rPr>
          <w:rStyle w:val="Heading2Char"/>
          <w:rFonts w:ascii="Times New Roman" w:hAnsi="Times New Roman" w:cs="Times New Roman"/>
          <w:b/>
          <w:bCs/>
          <w:color w:val="0D0D0D" w:themeColor="text1" w:themeTint="F2"/>
          <w:sz w:val="24"/>
          <w:szCs w:val="24"/>
        </w:rPr>
        <w:t>3.</w:t>
      </w:r>
      <w:r w:rsidR="00A97409" w:rsidRPr="00C03327">
        <w:rPr>
          <w:rStyle w:val="Heading2Char"/>
          <w:rFonts w:ascii="Times New Roman" w:hAnsi="Times New Roman" w:cs="Times New Roman"/>
          <w:b/>
          <w:bCs/>
          <w:color w:val="0D0D0D" w:themeColor="text1" w:themeTint="F2"/>
          <w:sz w:val="24"/>
          <w:szCs w:val="24"/>
          <w:lang w:val="sr-Cyrl-RS"/>
        </w:rPr>
        <w:t>2</w:t>
      </w:r>
      <w:r w:rsidR="00791743" w:rsidRPr="00C03327">
        <w:rPr>
          <w:rStyle w:val="Heading2Char"/>
          <w:rFonts w:ascii="Times New Roman" w:hAnsi="Times New Roman" w:cs="Times New Roman"/>
          <w:b/>
          <w:bCs/>
          <w:color w:val="0D0D0D" w:themeColor="text1" w:themeTint="F2"/>
          <w:sz w:val="24"/>
          <w:szCs w:val="24"/>
        </w:rPr>
        <w:t>.2.</w:t>
      </w:r>
      <w:r w:rsidRPr="00C03327">
        <w:rPr>
          <w:rStyle w:val="Heading2Char"/>
          <w:rFonts w:ascii="Times New Roman" w:hAnsi="Times New Roman" w:cs="Times New Roman"/>
          <w:b/>
          <w:bCs/>
          <w:color w:val="0D0D0D" w:themeColor="text1" w:themeTint="F2"/>
          <w:sz w:val="24"/>
          <w:szCs w:val="24"/>
        </w:rPr>
        <w:t xml:space="preserve"> </w:t>
      </w:r>
      <w:r w:rsidR="008B1D03" w:rsidRPr="00C03327">
        <w:rPr>
          <w:rStyle w:val="Heading2Char"/>
          <w:rFonts w:ascii="Times New Roman" w:hAnsi="Times New Roman" w:cs="Times New Roman"/>
          <w:b/>
          <w:bCs/>
          <w:color w:val="0D0D0D" w:themeColor="text1" w:themeTint="F2"/>
          <w:sz w:val="24"/>
          <w:szCs w:val="24"/>
        </w:rPr>
        <w:t>Пригодни и повремени програми</w:t>
      </w:r>
      <w:bookmarkEnd w:id="25"/>
      <w:bookmarkEnd w:id="26"/>
    </w:p>
    <w:p w14:paraId="6BC1960B" w14:textId="77777777" w:rsidR="004127C1" w:rsidRPr="00C03327" w:rsidRDefault="004127C1" w:rsidP="004127C1">
      <w:pPr>
        <w:spacing w:after="0" w:line="360" w:lineRule="auto"/>
        <w:jc w:val="center"/>
        <w:rPr>
          <w:rFonts w:ascii="Times New Roman" w:hAnsi="Times New Roman" w:cs="Times New Roman"/>
          <w:color w:val="0D0D0D" w:themeColor="text1" w:themeTint="F2"/>
          <w:sz w:val="24"/>
          <w:szCs w:val="24"/>
          <w:lang w:val="ru-RU"/>
        </w:rPr>
      </w:pPr>
    </w:p>
    <w:p w14:paraId="01C16C27" w14:textId="21D470D2" w:rsidR="008B1D03" w:rsidRPr="00C03327" w:rsidRDefault="008B1D03" w:rsidP="004F0801">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lang w:val="ru-RU"/>
        </w:rPr>
        <w:lastRenderedPageBreak/>
        <w:t>Ови програми обогаћују васпитно-образовни рад културним, уметничким и рекреативним садржајима.</w:t>
      </w:r>
      <w:r w:rsidRPr="00C03327">
        <w:rPr>
          <w:rFonts w:ascii="Times New Roman" w:hAnsi="Times New Roman" w:cs="Times New Roman"/>
          <w:color w:val="0D0D0D" w:themeColor="text1" w:themeTint="F2"/>
          <w:sz w:val="24"/>
          <w:szCs w:val="24"/>
          <w:lang w:val="ru-RU"/>
        </w:rPr>
        <w:br/>
        <w:t>Циљ је неговање здравих животних стилова и физичке активности, као и развијање креативности и културне свести код деце.</w:t>
      </w:r>
      <w:r w:rsidRPr="00C03327">
        <w:rPr>
          <w:rFonts w:ascii="Times New Roman" w:hAnsi="Times New Roman" w:cs="Times New Roman"/>
          <w:color w:val="0D0D0D" w:themeColor="text1" w:themeTint="F2"/>
          <w:sz w:val="24"/>
          <w:szCs w:val="24"/>
          <w:lang w:val="ru-RU"/>
        </w:rPr>
        <w:br/>
        <w:t>Активности обухватају: рекреативне боравке на планини и мору, посете зоолошким вртовима, позоришним представама, библиотекама и културним догађајима. Традиционално се обележавају: Дан установе, Нова година, Свети Сава, Дечја недеља, Ускршња изложба, завршне приредбе и Дечји карневал.</w:t>
      </w:r>
    </w:p>
    <w:p w14:paraId="0CDD35A3" w14:textId="0D4A280D" w:rsidR="004F0801" w:rsidRDefault="004F0801" w:rsidP="00B95DE7">
      <w:pPr>
        <w:pStyle w:val="isselectedend"/>
        <w:spacing w:before="0" w:beforeAutospacing="0" w:after="0" w:afterAutospacing="0" w:line="360" w:lineRule="auto"/>
        <w:rPr>
          <w:rFonts w:ascii="Times New Roman" w:hAnsi="Times New Roman" w:cs="Times New Roman"/>
          <w:b/>
          <w:bCs/>
          <w:color w:val="0D0D0D" w:themeColor="text1" w:themeTint="F2"/>
          <w:sz w:val="24"/>
          <w:szCs w:val="24"/>
          <w:lang w:val="sr-Cyrl-RS"/>
        </w:rPr>
      </w:pPr>
    </w:p>
    <w:p w14:paraId="70EF347D" w14:textId="77777777" w:rsidR="004127C1" w:rsidRPr="00C03327" w:rsidRDefault="004127C1" w:rsidP="00B95DE7">
      <w:pPr>
        <w:pStyle w:val="isselectedend"/>
        <w:spacing w:before="0" w:beforeAutospacing="0" w:after="0" w:afterAutospacing="0" w:line="360" w:lineRule="auto"/>
        <w:rPr>
          <w:rFonts w:ascii="Times New Roman" w:hAnsi="Times New Roman" w:cs="Times New Roman"/>
          <w:b/>
          <w:bCs/>
          <w:color w:val="0D0D0D" w:themeColor="text1" w:themeTint="F2"/>
          <w:sz w:val="24"/>
          <w:szCs w:val="24"/>
          <w:lang w:val="sr-Cyrl-RS"/>
        </w:rPr>
      </w:pPr>
    </w:p>
    <w:p w14:paraId="12DE67CF" w14:textId="77777777" w:rsidR="004F0801" w:rsidRPr="00C03327" w:rsidRDefault="004F0801" w:rsidP="00B95DE7">
      <w:pPr>
        <w:pStyle w:val="isselectedend"/>
        <w:spacing w:before="0" w:beforeAutospacing="0" w:after="0" w:afterAutospacing="0" w:line="360" w:lineRule="auto"/>
        <w:rPr>
          <w:rFonts w:ascii="Times New Roman" w:hAnsi="Times New Roman" w:cs="Times New Roman"/>
          <w:b/>
          <w:bCs/>
          <w:color w:val="0D0D0D" w:themeColor="text1" w:themeTint="F2"/>
          <w:sz w:val="24"/>
          <w:szCs w:val="24"/>
          <w:lang w:val="sr-Cyrl-RS"/>
        </w:rPr>
      </w:pPr>
    </w:p>
    <w:p w14:paraId="72051482" w14:textId="31676DAF" w:rsidR="004F0801" w:rsidRDefault="00D81C08" w:rsidP="004127C1">
      <w:pPr>
        <w:pStyle w:val="isselectedend"/>
        <w:spacing w:before="0" w:beforeAutospacing="0" w:after="0" w:afterAutospacing="0" w:line="360" w:lineRule="auto"/>
        <w:jc w:val="center"/>
        <w:rPr>
          <w:rFonts w:ascii="Times New Roman" w:hAnsi="Times New Roman" w:cs="Times New Roman"/>
          <w:b/>
          <w:bCs/>
          <w:color w:val="0D0D0D" w:themeColor="text1" w:themeTint="F2"/>
          <w:sz w:val="24"/>
          <w:szCs w:val="24"/>
        </w:rPr>
      </w:pPr>
      <w:r w:rsidRPr="00C03327">
        <w:rPr>
          <w:rFonts w:ascii="Times New Roman" w:hAnsi="Times New Roman" w:cs="Times New Roman"/>
          <w:b/>
          <w:bCs/>
          <w:color w:val="0D0D0D" w:themeColor="text1" w:themeTint="F2"/>
          <w:sz w:val="24"/>
          <w:szCs w:val="24"/>
          <w:lang w:val="sr-Cyrl-RS"/>
        </w:rPr>
        <w:t>3.</w:t>
      </w:r>
      <w:r w:rsidR="00A97409" w:rsidRPr="00C03327">
        <w:rPr>
          <w:rFonts w:ascii="Times New Roman" w:hAnsi="Times New Roman" w:cs="Times New Roman"/>
          <w:b/>
          <w:bCs/>
          <w:color w:val="0D0D0D" w:themeColor="text1" w:themeTint="F2"/>
          <w:sz w:val="24"/>
          <w:szCs w:val="24"/>
          <w:lang w:val="sr-Cyrl-RS"/>
        </w:rPr>
        <w:t>2</w:t>
      </w:r>
      <w:r w:rsidRPr="00C03327">
        <w:rPr>
          <w:rFonts w:ascii="Times New Roman" w:hAnsi="Times New Roman" w:cs="Times New Roman"/>
          <w:b/>
          <w:bCs/>
          <w:color w:val="0D0D0D" w:themeColor="text1" w:themeTint="F2"/>
          <w:sz w:val="24"/>
          <w:szCs w:val="24"/>
          <w:lang w:val="sr-Cyrl-RS"/>
        </w:rPr>
        <w:t xml:space="preserve">.3 </w:t>
      </w:r>
      <w:r w:rsidRPr="00C03327">
        <w:rPr>
          <w:rFonts w:ascii="Times New Roman" w:hAnsi="Times New Roman" w:cs="Times New Roman"/>
          <w:b/>
          <w:bCs/>
          <w:color w:val="0D0D0D" w:themeColor="text1" w:themeTint="F2"/>
          <w:sz w:val="24"/>
          <w:szCs w:val="24"/>
        </w:rPr>
        <w:t>Прилагођени програми и индивидуализована подршка</w:t>
      </w:r>
      <w:bookmarkStart w:id="27" w:name="_Toc207700680"/>
    </w:p>
    <w:p w14:paraId="67E79123" w14:textId="77777777" w:rsidR="004127C1" w:rsidRPr="00C03327" w:rsidRDefault="004127C1" w:rsidP="004127C1">
      <w:pPr>
        <w:pStyle w:val="isselectedend"/>
        <w:spacing w:before="0" w:beforeAutospacing="0" w:after="0" w:afterAutospacing="0" w:line="360" w:lineRule="auto"/>
        <w:jc w:val="center"/>
        <w:rPr>
          <w:rFonts w:ascii="Times New Roman" w:hAnsi="Times New Roman" w:cs="Times New Roman"/>
          <w:color w:val="0D0D0D" w:themeColor="text1" w:themeTint="F2"/>
          <w:sz w:val="24"/>
          <w:szCs w:val="24"/>
        </w:rPr>
      </w:pPr>
    </w:p>
    <w:p w14:paraId="7A742F2E" w14:textId="1D5F7480" w:rsidR="00D81C08" w:rsidRPr="00C03327" w:rsidRDefault="00D81C08" w:rsidP="004F0801">
      <w:pPr>
        <w:pStyle w:val="isselectedend"/>
        <w:spacing w:before="0" w:beforeAutospacing="0" w:after="0" w:afterAutospacing="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Прилагођени програми и индивидуализовани приступ усмерени су на обезбеђивање услова да свако дете, у складу са својим потребама, могућностима, интересовањима и темпом развоја, активно учествује у животу вртићке заједнице.</w:t>
      </w:r>
    </w:p>
    <w:p w14:paraId="5642F956"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Подршка деци остварује се кроз праћење развоја и учешћа детета, прилагођавање простора, материјала, активности и начина комуникације, примену мера индивидуализације, израду, примену и вредновање индивидуалног образовног плана када је то потребно, као и кроз сарадњу са породицом и релевантним институцијама.</w:t>
      </w:r>
    </w:p>
    <w:p w14:paraId="62643B5F"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Посебна пажња посвећује се деци којој је потребна додатна подршка, деци са развојним тешкоћама, деци са хроничним обољењима, алергијама и специфичним здравственим потребама, деци из друштвено осетљивих група, као и деци која пролазе кроз осетљиве периоде адаптације и транзиције.</w:t>
      </w:r>
    </w:p>
    <w:p w14:paraId="3A469144" w14:textId="2AFAC73A" w:rsidR="00D81C08"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Подршка се планира и реализује тимски, у сарадњи васпитача, медицинских сестара–васпитача, стручних сарадника, родитеља, Тима за инклузивно образовање и, по потреби, интерресорне комисије, здравствених, социјалних и образовних установа.</w:t>
      </w:r>
    </w:p>
    <w:p w14:paraId="71B9C51F" w14:textId="7ECC3A48" w:rsidR="00A70AEE" w:rsidRDefault="00A70AEE" w:rsidP="00B95DE7">
      <w:pPr>
        <w:spacing w:after="0" w:line="360" w:lineRule="auto"/>
        <w:rPr>
          <w:rFonts w:ascii="Times New Roman" w:hAnsi="Times New Roman" w:cs="Times New Roman"/>
          <w:color w:val="0D0D0D" w:themeColor="text1" w:themeTint="F2"/>
          <w:sz w:val="24"/>
          <w:szCs w:val="24"/>
        </w:rPr>
      </w:pPr>
    </w:p>
    <w:p w14:paraId="7BE4DE74" w14:textId="1637038D" w:rsidR="00A70AEE" w:rsidRDefault="00A70AEE" w:rsidP="00B95DE7">
      <w:pPr>
        <w:spacing w:after="0" w:line="360" w:lineRule="auto"/>
        <w:rPr>
          <w:rFonts w:ascii="Times New Roman" w:hAnsi="Times New Roman" w:cs="Times New Roman"/>
          <w:color w:val="0D0D0D" w:themeColor="text1" w:themeTint="F2"/>
          <w:sz w:val="24"/>
          <w:szCs w:val="24"/>
        </w:rPr>
      </w:pPr>
    </w:p>
    <w:p w14:paraId="578FF1FE" w14:textId="77777777" w:rsidR="00A70AEE" w:rsidRDefault="00A70AEE" w:rsidP="00B95DE7">
      <w:pPr>
        <w:spacing w:after="0" w:line="360" w:lineRule="auto"/>
        <w:rPr>
          <w:rFonts w:ascii="Times New Roman" w:hAnsi="Times New Roman" w:cs="Times New Roman"/>
          <w:color w:val="0D0D0D" w:themeColor="text1" w:themeTint="F2"/>
          <w:sz w:val="24"/>
          <w:szCs w:val="24"/>
        </w:rPr>
      </w:pPr>
    </w:p>
    <w:p w14:paraId="6D18A2A9" w14:textId="77777777" w:rsidR="004127C1" w:rsidRPr="001004C4" w:rsidRDefault="004127C1" w:rsidP="00B95DE7">
      <w:pPr>
        <w:spacing w:after="0" w:line="360" w:lineRule="auto"/>
        <w:rPr>
          <w:rFonts w:ascii="Times New Roman" w:hAnsi="Times New Roman" w:cs="Times New Roman"/>
          <w:color w:val="0D0D0D" w:themeColor="text1" w:themeTint="F2"/>
          <w:sz w:val="24"/>
          <w:szCs w:val="24"/>
        </w:rPr>
      </w:pPr>
    </w:p>
    <w:p w14:paraId="7B170446" w14:textId="419B4E2A" w:rsidR="004F0801" w:rsidRPr="001004C4" w:rsidRDefault="008B1D03" w:rsidP="004127C1">
      <w:pPr>
        <w:pStyle w:val="ListParagraph"/>
        <w:numPr>
          <w:ilvl w:val="1"/>
          <w:numId w:val="2"/>
        </w:numPr>
        <w:spacing w:after="0" w:line="360" w:lineRule="auto"/>
        <w:jc w:val="center"/>
        <w:rPr>
          <w:rFonts w:ascii="Times New Roman" w:hAnsi="Times New Roman" w:cs="Times New Roman"/>
          <w:b/>
          <w:bCs/>
          <w:color w:val="0D0D0D" w:themeColor="text1" w:themeTint="F2"/>
          <w:sz w:val="24"/>
          <w:szCs w:val="24"/>
        </w:rPr>
      </w:pPr>
      <w:r w:rsidRPr="001004C4">
        <w:rPr>
          <w:rFonts w:ascii="Times New Roman" w:hAnsi="Times New Roman" w:cs="Times New Roman"/>
          <w:b/>
          <w:bCs/>
          <w:color w:val="0D0D0D" w:themeColor="text1" w:themeTint="F2"/>
          <w:sz w:val="24"/>
          <w:szCs w:val="24"/>
        </w:rPr>
        <w:lastRenderedPageBreak/>
        <w:t>Физичко окружење као димензија програма</w:t>
      </w:r>
      <w:bookmarkEnd w:id="27"/>
    </w:p>
    <w:p w14:paraId="5BC9758E" w14:textId="77777777" w:rsidR="004127C1" w:rsidRPr="004127C1" w:rsidRDefault="004127C1" w:rsidP="004127C1">
      <w:pPr>
        <w:pStyle w:val="ListParagraph"/>
        <w:spacing w:after="0" w:line="360" w:lineRule="auto"/>
        <w:ind w:left="1365"/>
        <w:rPr>
          <w:rFonts w:ascii="Times New Roman" w:hAnsi="Times New Roman" w:cs="Times New Roman"/>
          <w:b/>
          <w:bCs/>
          <w:color w:val="0D0D0D" w:themeColor="text1" w:themeTint="F2"/>
          <w:sz w:val="28"/>
          <w:szCs w:val="28"/>
        </w:rPr>
      </w:pPr>
    </w:p>
    <w:p w14:paraId="53527AF2" w14:textId="3D582F2F" w:rsidR="008B1D03" w:rsidRPr="00C03327" w:rsidRDefault="008B1D03" w:rsidP="004F0801">
      <w:pPr>
        <w:spacing w:after="0" w:line="360" w:lineRule="auto"/>
        <w:ind w:firstLine="72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 xml:space="preserve">Физичко окружење у вртићу није само простор, већ активан и динамичан ресурс који обликује положај детета и васпитача у програму. Оно одражава концепцију Основа програма </w:t>
      </w:r>
      <w:r w:rsidRPr="00C03327">
        <w:rPr>
          <w:rFonts w:ascii="Times New Roman" w:hAnsi="Times New Roman" w:cs="Times New Roman"/>
          <w:i/>
          <w:iCs/>
          <w:color w:val="0D0D0D" w:themeColor="text1" w:themeTint="F2"/>
          <w:sz w:val="24"/>
          <w:szCs w:val="24"/>
          <w:lang w:val="ru-RU"/>
        </w:rPr>
        <w:t>Године узлета</w:t>
      </w:r>
      <w:r w:rsidRPr="00C03327">
        <w:rPr>
          <w:rFonts w:ascii="Times New Roman" w:hAnsi="Times New Roman" w:cs="Times New Roman"/>
          <w:color w:val="0D0D0D" w:themeColor="text1" w:themeTint="F2"/>
          <w:sz w:val="24"/>
          <w:szCs w:val="24"/>
          <w:lang w:val="ru-RU"/>
        </w:rPr>
        <w:t xml:space="preserve"> и представља једну од кључних димензија квалитетне праксе.</w:t>
      </w:r>
    </w:p>
    <w:p w14:paraId="1E43808A" w14:textId="77777777" w:rsidR="008B1D03" w:rsidRPr="00C03327" w:rsidRDefault="008B1D03"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Простори у објектима ПУ „Радост“ разликују се по величини и капацитету – од урбаних средина до природом окружених локација – али им је заједничко да су безбедни, предвидиви, отворени и доступни свој деци. Унутрашњи и спољашњи простори су повезани, интегрисани и флексибилни по намени.</w:t>
      </w:r>
    </w:p>
    <w:p w14:paraId="0BCB23BF" w14:textId="77777777" w:rsidR="00C71610" w:rsidRPr="00C03327" w:rsidRDefault="00C71610" w:rsidP="00B95DE7">
      <w:pPr>
        <w:spacing w:after="0" w:line="360" w:lineRule="auto"/>
        <w:rPr>
          <w:rFonts w:ascii="Times New Roman" w:hAnsi="Times New Roman" w:cs="Times New Roman"/>
          <w:color w:val="0D0D0D" w:themeColor="text1" w:themeTint="F2"/>
          <w:sz w:val="24"/>
          <w:szCs w:val="24"/>
          <w:lang w:val="ru-RU"/>
        </w:rPr>
      </w:pPr>
    </w:p>
    <w:p w14:paraId="1EA6F3D2" w14:textId="77777777" w:rsidR="008B1D03" w:rsidRPr="00C03327" w:rsidRDefault="008B1D03"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Простор је променљив и динамичан:</w:t>
      </w:r>
    </w:p>
    <w:p w14:paraId="05E46FEC" w14:textId="77777777" w:rsidR="008B1D03" w:rsidRPr="00C03327" w:rsidRDefault="008B1D03" w:rsidP="004F0801">
      <w:pPr>
        <w:numPr>
          <w:ilvl w:val="0"/>
          <w:numId w:val="22"/>
        </w:numPr>
        <w:spacing w:after="0" w:line="360" w:lineRule="auto"/>
        <w:ind w:left="36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подстицајан је и инспиративан,</w:t>
      </w:r>
    </w:p>
    <w:p w14:paraId="27A65FCB" w14:textId="77777777" w:rsidR="008B1D03" w:rsidRPr="00C03327" w:rsidRDefault="008B1D03" w:rsidP="004F0801">
      <w:pPr>
        <w:numPr>
          <w:ilvl w:val="0"/>
          <w:numId w:val="22"/>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омогућава деци избор активности, садржаја и начина груписања,</w:t>
      </w:r>
    </w:p>
    <w:p w14:paraId="34B5A4EC" w14:textId="77777777" w:rsidR="008B1D03" w:rsidRPr="00C03327" w:rsidRDefault="008B1D03" w:rsidP="004F0801">
      <w:pPr>
        <w:numPr>
          <w:ilvl w:val="0"/>
          <w:numId w:val="22"/>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подржава и сарадњу и самосталност,</w:t>
      </w:r>
    </w:p>
    <w:p w14:paraId="3784B1B9" w14:textId="77777777" w:rsidR="008B1D03" w:rsidRPr="00C03327" w:rsidRDefault="008B1D03" w:rsidP="004F0801">
      <w:pPr>
        <w:numPr>
          <w:ilvl w:val="0"/>
          <w:numId w:val="22"/>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омогућава деци да учествују у уређењу, истраживању и креирању простора.</w:t>
      </w:r>
    </w:p>
    <w:p w14:paraId="78A2E4B0" w14:textId="77777777" w:rsidR="008B1D03" w:rsidRPr="00C03327" w:rsidRDefault="008B1D03" w:rsidP="004F0801">
      <w:pPr>
        <w:spacing w:after="0" w:line="360" w:lineRule="auto"/>
        <w:ind w:firstLine="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На тај начин деца граде лични и групни идентитет, стичу осећај одговорности и поштовања за заједнички простор, а истовремено добијају бројне прилике за радост и игру.</w:t>
      </w:r>
    </w:p>
    <w:p w14:paraId="1C2C3604" w14:textId="77777777" w:rsidR="008B1D03" w:rsidRPr="00C03327" w:rsidRDefault="008B1D03" w:rsidP="004F0801">
      <w:pPr>
        <w:spacing w:after="0" w:line="360" w:lineRule="auto"/>
        <w:ind w:firstLine="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Материјали који се користе у простору су разноврсни: природни, дрвени, рециклажни, пластични и други, тако да омогућавају вишенаменску употребу и подстичу машту и креативност. Поред играчака и дидактичког материјала, у простор се уносе и реални предмети који деци приближавају свакодневни живот.</w:t>
      </w:r>
    </w:p>
    <w:p w14:paraId="6720F784" w14:textId="484378D6" w:rsidR="008B1D03" w:rsidRDefault="008B1D03" w:rsidP="004F0801">
      <w:pPr>
        <w:spacing w:after="0" w:line="360" w:lineRule="auto"/>
        <w:ind w:firstLine="360"/>
        <w:rPr>
          <w:rFonts w:ascii="Times New Roman" w:hAnsi="Times New Roman" w:cs="Times New Roman"/>
          <w:color w:val="0D0D0D" w:themeColor="text1" w:themeTint="F2"/>
          <w:sz w:val="24"/>
          <w:szCs w:val="24"/>
          <w:lang w:val="ru-RU"/>
        </w:rPr>
      </w:pPr>
      <w:r w:rsidRPr="00C03327">
        <w:rPr>
          <w:rFonts w:ascii="Times New Roman" w:hAnsi="Times New Roman" w:cs="Times New Roman"/>
          <w:b/>
          <w:bCs/>
          <w:color w:val="0D0D0D" w:themeColor="text1" w:themeTint="F2"/>
          <w:sz w:val="24"/>
          <w:szCs w:val="24"/>
          <w:lang w:val="ru-RU"/>
        </w:rPr>
        <w:t>Временска организација</w:t>
      </w:r>
      <w:r w:rsidRPr="00C03327">
        <w:rPr>
          <w:rFonts w:ascii="Times New Roman" w:hAnsi="Times New Roman" w:cs="Times New Roman"/>
          <w:color w:val="0D0D0D" w:themeColor="text1" w:themeTint="F2"/>
          <w:sz w:val="24"/>
          <w:szCs w:val="24"/>
          <w:lang w:val="ru-RU"/>
        </w:rPr>
        <w:t xml:space="preserve"> у вртићу је флексибилна и омогућава структуру, али и слободу у избору. Дневни ритам активности је предвидив и подржава развој рутина, али је истовремено довољно прилагодљив да уважава индивидуалне разлике међу децом.</w:t>
      </w:r>
      <w:r w:rsidRPr="00C03327">
        <w:rPr>
          <w:rFonts w:ascii="Times New Roman" w:hAnsi="Times New Roman" w:cs="Times New Roman"/>
          <w:color w:val="0D0D0D" w:themeColor="text1" w:themeTint="F2"/>
          <w:sz w:val="24"/>
          <w:szCs w:val="24"/>
          <w:lang w:val="ru-RU"/>
        </w:rPr>
        <w:br/>
        <w:t>У сарадњи са породицама договарају се правила и навике у вези са исхраном, одмором и боравком на отвореном, а дечја самосталност се подстиче кроз активно укључивање у свакодневне рутине.</w:t>
      </w:r>
    </w:p>
    <w:p w14:paraId="5F7F823B" w14:textId="77777777" w:rsidR="00A70AEE" w:rsidRPr="00C03327" w:rsidRDefault="00A70AEE" w:rsidP="004F0801">
      <w:pPr>
        <w:spacing w:after="0" w:line="360" w:lineRule="auto"/>
        <w:ind w:firstLine="360"/>
        <w:rPr>
          <w:rFonts w:ascii="Times New Roman" w:hAnsi="Times New Roman" w:cs="Times New Roman"/>
          <w:color w:val="0D0D0D" w:themeColor="text1" w:themeTint="F2"/>
          <w:sz w:val="24"/>
          <w:szCs w:val="24"/>
          <w:lang w:val="ru-RU"/>
        </w:rPr>
      </w:pPr>
    </w:p>
    <w:p w14:paraId="4733CAEC" w14:textId="77777777" w:rsidR="00360A4E" w:rsidRPr="001004C4" w:rsidRDefault="00360A4E" w:rsidP="00B95DE7">
      <w:pPr>
        <w:spacing w:after="0" w:line="360" w:lineRule="auto"/>
        <w:rPr>
          <w:rFonts w:ascii="Times New Roman" w:hAnsi="Times New Roman" w:cs="Times New Roman"/>
          <w:b/>
          <w:bCs/>
          <w:color w:val="0D0D0D" w:themeColor="text1" w:themeTint="F2"/>
          <w:sz w:val="24"/>
          <w:szCs w:val="24"/>
        </w:rPr>
      </w:pPr>
    </w:p>
    <w:p w14:paraId="51EAF453" w14:textId="5C83CBF1" w:rsidR="00D81C08" w:rsidRPr="001004C4" w:rsidRDefault="00D81C08" w:rsidP="00ED3A45">
      <w:pPr>
        <w:spacing w:after="0" w:line="360" w:lineRule="auto"/>
        <w:jc w:val="center"/>
        <w:rPr>
          <w:rFonts w:ascii="Times New Roman" w:hAnsi="Times New Roman" w:cs="Times New Roman"/>
          <w:color w:val="0D0D0D" w:themeColor="text1" w:themeTint="F2"/>
          <w:sz w:val="24"/>
          <w:szCs w:val="24"/>
        </w:rPr>
      </w:pPr>
      <w:r w:rsidRPr="001004C4">
        <w:rPr>
          <w:rFonts w:ascii="Times New Roman" w:hAnsi="Times New Roman" w:cs="Times New Roman"/>
          <w:b/>
          <w:bCs/>
          <w:color w:val="0D0D0D" w:themeColor="text1" w:themeTint="F2"/>
          <w:sz w:val="24"/>
          <w:szCs w:val="24"/>
        </w:rPr>
        <w:lastRenderedPageBreak/>
        <w:t>3.</w:t>
      </w:r>
      <w:r w:rsidR="00A97409" w:rsidRPr="001004C4">
        <w:rPr>
          <w:rFonts w:ascii="Times New Roman" w:hAnsi="Times New Roman" w:cs="Times New Roman"/>
          <w:b/>
          <w:bCs/>
          <w:color w:val="0D0D0D" w:themeColor="text1" w:themeTint="F2"/>
          <w:sz w:val="24"/>
          <w:szCs w:val="24"/>
          <w:lang w:val="sr-Cyrl-RS"/>
        </w:rPr>
        <w:t>4</w:t>
      </w:r>
      <w:r w:rsidRPr="001004C4">
        <w:rPr>
          <w:rFonts w:ascii="Times New Roman" w:hAnsi="Times New Roman" w:cs="Times New Roman"/>
          <w:b/>
          <w:bCs/>
          <w:color w:val="0D0D0D" w:themeColor="text1" w:themeTint="F2"/>
          <w:sz w:val="24"/>
          <w:szCs w:val="24"/>
        </w:rPr>
        <w:t>. Нега, исхрана, превентивно-здравствена и социјална заштита као подршка добробити деце</w:t>
      </w:r>
    </w:p>
    <w:p w14:paraId="7B0FEB6E" w14:textId="77777777" w:rsidR="00360A4E" w:rsidRPr="00C03327" w:rsidRDefault="00360A4E" w:rsidP="00B95DE7">
      <w:pPr>
        <w:spacing w:after="0" w:line="360" w:lineRule="auto"/>
        <w:rPr>
          <w:rFonts w:ascii="Times New Roman" w:hAnsi="Times New Roman" w:cs="Times New Roman"/>
          <w:color w:val="0D0D0D" w:themeColor="text1" w:themeTint="F2"/>
          <w:sz w:val="24"/>
          <w:szCs w:val="24"/>
        </w:rPr>
      </w:pPr>
    </w:p>
    <w:p w14:paraId="3DABEB12" w14:textId="0B72F98E" w:rsidR="00D81C08" w:rsidRPr="00C03327" w:rsidRDefault="00D81C08" w:rsidP="00360A4E">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Нега, исхрана, превентивно-здравствена и социјална заштита представљају саставни део живота и рада у Предшколској установи „</w:t>
      </w:r>
      <w:r w:rsidR="00ED3A45">
        <w:rPr>
          <w:rFonts w:ascii="Times New Roman" w:hAnsi="Times New Roman" w:cs="Times New Roman"/>
          <w:color w:val="0D0D0D" w:themeColor="text1" w:themeTint="F2"/>
          <w:sz w:val="24"/>
          <w:szCs w:val="24"/>
          <w:lang w:val="sr-Cyrl-RS"/>
        </w:rPr>
        <w:t xml:space="preserve"> </w:t>
      </w:r>
      <w:r w:rsidRPr="00C03327">
        <w:rPr>
          <w:rFonts w:ascii="Times New Roman" w:hAnsi="Times New Roman" w:cs="Times New Roman"/>
          <w:color w:val="0D0D0D" w:themeColor="text1" w:themeTint="F2"/>
          <w:sz w:val="24"/>
          <w:szCs w:val="24"/>
        </w:rPr>
        <w:t>Радост</w:t>
      </w:r>
      <w:r w:rsidR="00ED3A45">
        <w:rPr>
          <w:rFonts w:ascii="Times New Roman" w:hAnsi="Times New Roman" w:cs="Times New Roman"/>
          <w:color w:val="0D0D0D" w:themeColor="text1" w:themeTint="F2"/>
          <w:sz w:val="24"/>
          <w:szCs w:val="24"/>
          <w:lang w:val="sr-Cyrl-RS"/>
        </w:rPr>
        <w:t xml:space="preserve"> </w:t>
      </w:r>
      <w:r w:rsidRPr="00C03327">
        <w:rPr>
          <w:rFonts w:ascii="Times New Roman" w:hAnsi="Times New Roman" w:cs="Times New Roman"/>
          <w:color w:val="0D0D0D" w:themeColor="text1" w:themeTint="F2"/>
          <w:sz w:val="24"/>
          <w:szCs w:val="24"/>
        </w:rPr>
        <w:t>“ и остварују се као подршка целовитој добробити детета. Ове активности нису издвојене од васпитно-образовног рада, већ се прожимају кроз свакодневне рутине, односе, игру, активности и сарадњу са породицом.</w:t>
      </w:r>
    </w:p>
    <w:p w14:paraId="0765DFFE" w14:textId="77777777" w:rsidR="00D81C08" w:rsidRPr="00C03327" w:rsidRDefault="00D81C08" w:rsidP="004F0801">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Нега деце остварује се кроз бригу о основним потребама детета, развијање хигијенских и културно-хигијенских навика, подршку самосталности, правилно коришћење простора, средстава за личну хигијену, одеће, обуће, прибора и других елемената свакодневног живота у вртићу. Свакодневне животне ситуације користе се као прилике за учење, развој самосталности, одговорности и бриге о себи и другима.</w:t>
      </w:r>
    </w:p>
    <w:p w14:paraId="6A4ECD91"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Превентивно-здравствена заштита усмерена је на очување и унапређивање здравља деце, праћење општег здравственог стања, јутарњу тријажу, евидентирање повреда и болести, праћење раста и развоја, развијање здравствених навика и спречавање уношења и ширења заразних болести. Установа сарађује са родитељима, Домом здравља, Заводом за јавно здравље и другим релевантним институцијама, у складу са потребама деце и прописаним процедурама.</w:t>
      </w:r>
    </w:p>
    <w:p w14:paraId="6C3119A7" w14:textId="77777777" w:rsidR="00D81C08" w:rsidRPr="00C03327" w:rsidRDefault="00D81C08" w:rsidP="00360A4E">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Исхрана деце организује се као правилна, безбедна, разноврсна и нутритивно избалансирана, у складу са узрастом, прописаним нормативима и индивидуалним потребама деце. Посебна пажња посвећује се деци са алергијама, интолеранцијама, хроничним обољењима и другим специфичним здравствено-нутритивним потребама, за коју се, у сарадњи са породицом, здравственим службама и кухињом, обезбеђују посебни режими исхране и индивидуални јеловници.</w:t>
      </w:r>
    </w:p>
    <w:p w14:paraId="32B1FDAD" w14:textId="77777777" w:rsidR="00D81C08" w:rsidRPr="00C03327" w:rsidRDefault="00D81C08" w:rsidP="00360A4E">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Социјална заштита у предшколској установи остварује се кроз препознавање потреба деце и породица, подршку деци из друштвено осетљивих група, сарадњу са породицом, Центром за социјални рад, здравственим и образовним установама, као и кроз обезбеђивање услова за укључивање, учешће и добробит сваког детета у вртићкој заједници.</w:t>
      </w:r>
    </w:p>
    <w:p w14:paraId="07B92315" w14:textId="386BCBF3" w:rsidR="00D81C08" w:rsidRPr="00C03327" w:rsidRDefault="00D81C08" w:rsidP="00360A4E">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lastRenderedPageBreak/>
        <w:t>Годишњим планом рада Установе ближе се планирају активности превентивно-здравствене заштите, сарадника за исхрану, васпитача, медицинских сестара–васпитача, стручних сарадника и других запослених у овој области.</w:t>
      </w:r>
    </w:p>
    <w:p w14:paraId="4497D4A6" w14:textId="77777777" w:rsidR="00A661AF" w:rsidRPr="001004C4" w:rsidRDefault="00A661AF" w:rsidP="00A661AF">
      <w:pPr>
        <w:pStyle w:val="Heading1"/>
        <w:spacing w:before="0" w:line="360" w:lineRule="auto"/>
        <w:rPr>
          <w:rFonts w:ascii="Times New Roman" w:hAnsi="Times New Roman" w:cs="Times New Roman"/>
          <w:b/>
          <w:bCs/>
          <w:color w:val="0D0D0D" w:themeColor="text1" w:themeTint="F2"/>
          <w:sz w:val="24"/>
          <w:szCs w:val="24"/>
          <w:lang w:val="sr-Cyrl-RS"/>
        </w:rPr>
      </w:pPr>
      <w:bookmarkStart w:id="28" w:name="_Toc207700681"/>
    </w:p>
    <w:p w14:paraId="118BAA88" w14:textId="652D45E0" w:rsidR="00360A4E" w:rsidRPr="001004C4" w:rsidRDefault="001558D8" w:rsidP="006B433D">
      <w:pPr>
        <w:pStyle w:val="Heading1"/>
        <w:numPr>
          <w:ilvl w:val="0"/>
          <w:numId w:val="2"/>
        </w:numPr>
        <w:spacing w:before="0" w:line="360" w:lineRule="auto"/>
        <w:jc w:val="center"/>
        <w:rPr>
          <w:rFonts w:ascii="Times New Roman" w:hAnsi="Times New Roman" w:cs="Times New Roman"/>
          <w:b/>
          <w:bCs/>
          <w:color w:val="0D0D0D" w:themeColor="text1" w:themeTint="F2"/>
          <w:sz w:val="24"/>
          <w:szCs w:val="24"/>
        </w:rPr>
      </w:pPr>
      <w:bookmarkStart w:id="29" w:name="_Toc234391836"/>
      <w:r w:rsidRPr="001004C4">
        <w:rPr>
          <w:rFonts w:ascii="Times New Roman" w:hAnsi="Times New Roman" w:cs="Times New Roman"/>
          <w:b/>
          <w:bCs/>
          <w:color w:val="0D0D0D" w:themeColor="text1" w:themeTint="F2"/>
          <w:sz w:val="24"/>
          <w:szCs w:val="24"/>
          <w:lang w:val="sr-Cyrl-RS"/>
        </w:rPr>
        <w:t>П</w:t>
      </w:r>
      <w:r w:rsidRPr="001004C4">
        <w:rPr>
          <w:rFonts w:ascii="Times New Roman" w:hAnsi="Times New Roman" w:cs="Times New Roman"/>
          <w:b/>
          <w:bCs/>
          <w:color w:val="0D0D0D" w:themeColor="text1" w:themeTint="F2"/>
          <w:sz w:val="24"/>
          <w:szCs w:val="24"/>
        </w:rPr>
        <w:t>редшколска установа као место демократске и инклузивне праксе</w:t>
      </w:r>
      <w:bookmarkStart w:id="30" w:name="_Toc207700682"/>
      <w:bookmarkEnd w:id="28"/>
      <w:bookmarkEnd w:id="29"/>
    </w:p>
    <w:p w14:paraId="14CEE4C1" w14:textId="77777777" w:rsidR="00A661AF" w:rsidRPr="00C03327" w:rsidRDefault="00A661AF" w:rsidP="00ED3A45">
      <w:pPr>
        <w:spacing w:after="0" w:line="360" w:lineRule="auto"/>
        <w:rPr>
          <w:rFonts w:ascii="Times New Roman" w:hAnsi="Times New Roman" w:cs="Times New Roman"/>
        </w:rPr>
      </w:pPr>
    </w:p>
    <w:p w14:paraId="269218E9" w14:textId="5C9A7705" w:rsidR="00ED3A45" w:rsidRDefault="00A661AF" w:rsidP="00ED3A45">
      <w:pPr>
        <w:spacing w:after="0" w:line="360" w:lineRule="auto"/>
        <w:jc w:val="center"/>
        <w:rPr>
          <w:rStyle w:val="Heading2Char"/>
          <w:rFonts w:ascii="Times New Roman" w:hAnsi="Times New Roman" w:cs="Times New Roman"/>
          <w:b/>
          <w:bCs/>
          <w:color w:val="0D0D0D" w:themeColor="text1" w:themeTint="F2"/>
          <w:sz w:val="24"/>
          <w:szCs w:val="24"/>
        </w:rPr>
      </w:pPr>
      <w:r w:rsidRPr="00C03327">
        <w:rPr>
          <w:rFonts w:ascii="Times New Roman" w:hAnsi="Times New Roman" w:cs="Times New Roman"/>
          <w:b/>
          <w:bCs/>
          <w:sz w:val="24"/>
          <w:szCs w:val="24"/>
        </w:rPr>
        <w:t>4.1.</w:t>
      </w:r>
      <w:r w:rsidR="006B433D">
        <w:rPr>
          <w:rFonts w:ascii="Times New Roman" w:hAnsi="Times New Roman" w:cs="Times New Roman"/>
          <w:b/>
          <w:bCs/>
          <w:sz w:val="24"/>
          <w:szCs w:val="24"/>
          <w:lang w:val="sr-Cyrl-RS"/>
        </w:rPr>
        <w:t xml:space="preserve"> </w:t>
      </w:r>
      <w:r w:rsidR="008B1D03" w:rsidRPr="00C03327">
        <w:rPr>
          <w:rStyle w:val="Heading2Char"/>
          <w:rFonts w:ascii="Times New Roman" w:hAnsi="Times New Roman" w:cs="Times New Roman"/>
          <w:b/>
          <w:bCs/>
          <w:color w:val="0D0D0D" w:themeColor="text1" w:themeTint="F2"/>
          <w:sz w:val="24"/>
          <w:szCs w:val="24"/>
        </w:rPr>
        <w:t>Партнерство са породицом</w:t>
      </w:r>
      <w:bookmarkEnd w:id="30"/>
    </w:p>
    <w:p w14:paraId="791B1588" w14:textId="1F15E8D6" w:rsidR="00ED3A45" w:rsidRDefault="008B1D03" w:rsidP="00ED3A45">
      <w:pPr>
        <w:spacing w:after="0" w:line="360" w:lineRule="auto"/>
        <w:jc w:val="center"/>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br/>
        <w:t>Вртић је простор у коме се породице осећају добродошло и поштовано. Породица је</w:t>
      </w:r>
      <w:r w:rsidR="00ED3A45">
        <w:rPr>
          <w:rFonts w:ascii="Times New Roman" w:hAnsi="Times New Roman" w:cs="Times New Roman"/>
          <w:color w:val="0D0D0D" w:themeColor="text1" w:themeTint="F2"/>
          <w:sz w:val="24"/>
          <w:szCs w:val="24"/>
          <w:lang w:val="ru-RU"/>
        </w:rPr>
        <w:t xml:space="preserve"> </w:t>
      </w:r>
    </w:p>
    <w:p w14:paraId="1036F242" w14:textId="6CC5BE1B" w:rsidR="00360A4E" w:rsidRPr="00C03327" w:rsidRDefault="008B1D03" w:rsidP="00ED3A45">
      <w:pPr>
        <w:spacing w:after="0" w:line="360" w:lineRule="auto"/>
        <w:jc w:val="center"/>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lang w:val="ru-RU"/>
        </w:rPr>
        <w:t>препозната као равноправан партнер у васпитно-образовном процесу.</w:t>
      </w:r>
      <w:r w:rsidRPr="00C03327">
        <w:rPr>
          <w:rFonts w:ascii="Times New Roman" w:hAnsi="Times New Roman" w:cs="Times New Roman"/>
          <w:color w:val="0D0D0D" w:themeColor="text1" w:themeTint="F2"/>
          <w:sz w:val="24"/>
          <w:szCs w:val="24"/>
          <w:lang w:val="ru-RU"/>
        </w:rPr>
        <w:br/>
      </w:r>
    </w:p>
    <w:p w14:paraId="772917A6" w14:textId="692076F0" w:rsidR="008B1D03" w:rsidRPr="00C03327" w:rsidRDefault="008B1D03" w:rsidP="00A661AF">
      <w:pPr>
        <w:rPr>
          <w:rFonts w:ascii="Times New Roman" w:eastAsiaTheme="majorEastAsia" w:hAnsi="Times New Roman" w:cs="Times New Roman"/>
          <w:sz w:val="24"/>
          <w:szCs w:val="24"/>
        </w:rPr>
      </w:pPr>
      <w:r w:rsidRPr="00C03327">
        <w:rPr>
          <w:rFonts w:ascii="Times New Roman" w:hAnsi="Times New Roman" w:cs="Times New Roman"/>
          <w:sz w:val="24"/>
          <w:szCs w:val="24"/>
        </w:rPr>
        <w:t>Сарадња се остварује кроз:</w:t>
      </w:r>
    </w:p>
    <w:p w14:paraId="7E7D43AC" w14:textId="77777777" w:rsidR="008B1D03" w:rsidRPr="00C03327" w:rsidRDefault="008B1D03" w:rsidP="004F0801">
      <w:pPr>
        <w:numPr>
          <w:ilvl w:val="0"/>
          <w:numId w:val="23"/>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редовне састанке и информисање о програму,</w:t>
      </w:r>
    </w:p>
    <w:p w14:paraId="269A0DCE" w14:textId="77777777" w:rsidR="008B1D03" w:rsidRPr="00C03327" w:rsidRDefault="008B1D03" w:rsidP="004F0801">
      <w:pPr>
        <w:numPr>
          <w:ilvl w:val="0"/>
          <w:numId w:val="23"/>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учешће у Савету родитеља и радним телима,</w:t>
      </w:r>
    </w:p>
    <w:p w14:paraId="7F105619" w14:textId="77777777" w:rsidR="008B1D03" w:rsidRPr="00C03327" w:rsidRDefault="008B1D03" w:rsidP="004F0801">
      <w:pPr>
        <w:numPr>
          <w:ilvl w:val="0"/>
          <w:numId w:val="23"/>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укључивање у активности са децом као волонтери или сарадници,</w:t>
      </w:r>
    </w:p>
    <w:p w14:paraId="30C3FB1D" w14:textId="77777777" w:rsidR="008B1D03" w:rsidRPr="00C03327" w:rsidRDefault="008B1D03" w:rsidP="004F0801">
      <w:pPr>
        <w:numPr>
          <w:ilvl w:val="0"/>
          <w:numId w:val="23"/>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заједничке манифестације (излети, приредбе, културни догађаји),</w:t>
      </w:r>
    </w:p>
    <w:p w14:paraId="69854F17" w14:textId="77777777" w:rsidR="008B1D03" w:rsidRPr="00C03327" w:rsidRDefault="008B1D03" w:rsidP="004F0801">
      <w:pPr>
        <w:numPr>
          <w:ilvl w:val="0"/>
          <w:numId w:val="23"/>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позивање родитеља да поделе своје професионалне компетенције (нпр. лекари, уметници, спортисти).</w:t>
      </w:r>
    </w:p>
    <w:p w14:paraId="3A38111A" w14:textId="77777777" w:rsidR="008B1D03" w:rsidRPr="00C03327" w:rsidRDefault="008B1D03"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На овај начин гради се партнерски однос поверења, подршка родитељским компетенцијама и заједничка одговорност за добробит деце.</w:t>
      </w:r>
    </w:p>
    <w:p w14:paraId="61D9F738" w14:textId="77777777" w:rsidR="00791743" w:rsidRPr="00C03327" w:rsidRDefault="00791743" w:rsidP="00B95DE7">
      <w:pPr>
        <w:spacing w:after="0" w:line="360" w:lineRule="auto"/>
        <w:rPr>
          <w:rFonts w:ascii="Times New Roman" w:hAnsi="Times New Roman" w:cs="Times New Roman"/>
          <w:color w:val="0D0D0D" w:themeColor="text1" w:themeTint="F2"/>
          <w:lang w:val="ru-RU"/>
        </w:rPr>
      </w:pPr>
    </w:p>
    <w:p w14:paraId="0C31122B" w14:textId="4DD25AD7" w:rsidR="004F0801" w:rsidRDefault="008B1D03" w:rsidP="00ED3A45">
      <w:pPr>
        <w:spacing w:after="0" w:line="360" w:lineRule="auto"/>
        <w:jc w:val="center"/>
        <w:rPr>
          <w:rStyle w:val="Heading2Char"/>
          <w:rFonts w:ascii="Times New Roman" w:hAnsi="Times New Roman" w:cs="Times New Roman"/>
          <w:b/>
          <w:bCs/>
          <w:color w:val="0D0D0D" w:themeColor="text1" w:themeTint="F2"/>
          <w:sz w:val="24"/>
          <w:szCs w:val="24"/>
        </w:rPr>
      </w:pPr>
      <w:bookmarkStart w:id="31" w:name="_Toc207700683"/>
      <w:bookmarkStart w:id="32" w:name="_Toc234391837"/>
      <w:r w:rsidRPr="00C03327">
        <w:rPr>
          <w:rStyle w:val="Heading2Char"/>
          <w:rFonts w:ascii="Times New Roman" w:hAnsi="Times New Roman" w:cs="Times New Roman"/>
          <w:b/>
          <w:bCs/>
          <w:color w:val="0D0D0D" w:themeColor="text1" w:themeTint="F2"/>
          <w:sz w:val="24"/>
          <w:szCs w:val="24"/>
        </w:rPr>
        <w:t>4.2. Повезаност са локалном заједницом</w:t>
      </w:r>
      <w:bookmarkEnd w:id="31"/>
      <w:bookmarkEnd w:id="32"/>
    </w:p>
    <w:p w14:paraId="19F3CCCA" w14:textId="77777777" w:rsidR="00ED3A45" w:rsidRPr="00C03327" w:rsidRDefault="00ED3A45" w:rsidP="00ED3A45">
      <w:pPr>
        <w:spacing w:after="0" w:line="360" w:lineRule="auto"/>
        <w:jc w:val="center"/>
        <w:rPr>
          <w:rFonts w:ascii="Times New Roman" w:hAnsi="Times New Roman" w:cs="Times New Roman"/>
          <w:color w:val="0D0D0D" w:themeColor="text1" w:themeTint="F2"/>
          <w:sz w:val="24"/>
          <w:szCs w:val="24"/>
          <w:lang w:val="ru-RU"/>
        </w:rPr>
      </w:pPr>
    </w:p>
    <w:p w14:paraId="13F4F3EE" w14:textId="39041D54" w:rsidR="008B1D03" w:rsidRDefault="008B1D03" w:rsidP="004F0801">
      <w:pPr>
        <w:spacing w:after="0" w:line="360" w:lineRule="auto"/>
        <w:ind w:firstLine="72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Вртић активно користи ресурсе заједнице као што су паркови, библиотеке, културне и спортске институције.</w:t>
      </w:r>
      <w:r w:rsidRPr="00C03327">
        <w:rPr>
          <w:rFonts w:ascii="Times New Roman" w:hAnsi="Times New Roman" w:cs="Times New Roman"/>
          <w:color w:val="0D0D0D" w:themeColor="text1" w:themeTint="F2"/>
          <w:sz w:val="24"/>
          <w:szCs w:val="24"/>
          <w:lang w:val="ru-RU"/>
        </w:rPr>
        <w:br/>
        <w:t>Деца и васпитачи учествују у локалним манифестацијама (фестивали, прославе, изложбе), чиме се јача осећај припадности.</w:t>
      </w:r>
      <w:r w:rsidRPr="00C03327">
        <w:rPr>
          <w:rFonts w:ascii="Times New Roman" w:hAnsi="Times New Roman" w:cs="Times New Roman"/>
          <w:color w:val="0D0D0D" w:themeColor="text1" w:themeTint="F2"/>
          <w:sz w:val="24"/>
          <w:szCs w:val="24"/>
          <w:lang w:val="ru-RU"/>
        </w:rPr>
        <w:br/>
        <w:t>Сарадња са школама је нарочито значајна: реализују се заједничке активности, размењују искуства и информације, што обезбеђује континуитет у образовању.</w:t>
      </w:r>
      <w:r w:rsidRPr="00C03327">
        <w:rPr>
          <w:rFonts w:ascii="Times New Roman" w:hAnsi="Times New Roman" w:cs="Times New Roman"/>
          <w:color w:val="0D0D0D" w:themeColor="text1" w:themeTint="F2"/>
          <w:sz w:val="24"/>
          <w:szCs w:val="24"/>
          <w:lang w:val="ru-RU"/>
        </w:rPr>
        <w:br/>
        <w:t>Локалне привредне и услужне организације укључују се у подршку установи кроз донације и сарадничке пројекте.</w:t>
      </w:r>
    </w:p>
    <w:p w14:paraId="6DE5DEFA" w14:textId="77777777" w:rsidR="00ED3A45" w:rsidRPr="00C03327" w:rsidRDefault="00ED3A45" w:rsidP="004F0801">
      <w:pPr>
        <w:spacing w:after="0" w:line="360" w:lineRule="auto"/>
        <w:ind w:firstLine="720"/>
        <w:rPr>
          <w:rFonts w:ascii="Times New Roman" w:eastAsiaTheme="majorEastAsia" w:hAnsi="Times New Roman" w:cs="Times New Roman"/>
          <w:color w:val="0D0D0D" w:themeColor="text1" w:themeTint="F2"/>
          <w:sz w:val="24"/>
          <w:szCs w:val="24"/>
        </w:rPr>
      </w:pPr>
    </w:p>
    <w:p w14:paraId="2CBD8BAC" w14:textId="26A81741" w:rsidR="004F0801" w:rsidRDefault="00D81C08" w:rsidP="00ED3A45">
      <w:pPr>
        <w:spacing w:after="0" w:line="360" w:lineRule="auto"/>
        <w:jc w:val="center"/>
        <w:rPr>
          <w:rFonts w:ascii="Times New Roman" w:hAnsi="Times New Roman" w:cs="Times New Roman"/>
          <w:b/>
          <w:bCs/>
          <w:color w:val="0D0D0D" w:themeColor="text1" w:themeTint="F2"/>
          <w:sz w:val="24"/>
          <w:szCs w:val="24"/>
        </w:rPr>
      </w:pPr>
      <w:r w:rsidRPr="00C03327">
        <w:rPr>
          <w:rFonts w:ascii="Times New Roman" w:hAnsi="Times New Roman" w:cs="Times New Roman"/>
          <w:b/>
          <w:bCs/>
          <w:color w:val="0D0D0D" w:themeColor="text1" w:themeTint="F2"/>
          <w:sz w:val="24"/>
          <w:szCs w:val="24"/>
        </w:rPr>
        <w:t>4.3. Рад са децом из осетљивих група и подршка деци којој је потребна додатна подршка</w:t>
      </w:r>
    </w:p>
    <w:p w14:paraId="1990EAF6" w14:textId="77777777" w:rsidR="00ED3A45" w:rsidRPr="00C03327" w:rsidRDefault="00ED3A45" w:rsidP="00ED3A45">
      <w:pPr>
        <w:spacing w:after="0" w:line="360" w:lineRule="auto"/>
        <w:jc w:val="center"/>
        <w:rPr>
          <w:rFonts w:ascii="Times New Roman" w:hAnsi="Times New Roman" w:cs="Times New Roman"/>
          <w:color w:val="0D0D0D" w:themeColor="text1" w:themeTint="F2"/>
          <w:sz w:val="24"/>
          <w:szCs w:val="24"/>
        </w:rPr>
      </w:pPr>
    </w:p>
    <w:p w14:paraId="1511DC52" w14:textId="0190D810" w:rsidR="00D81C08" w:rsidRPr="00C03327" w:rsidRDefault="00D81C08" w:rsidP="004F0801">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Предшколска установа „Радост“ развија инклузивну праксу засновану на уважавању различитости, праву сваког детета на учешће, припадање и подршку, као и на уверењу да сва деца имају потенцијале за учење и развој.</w:t>
      </w:r>
    </w:p>
    <w:p w14:paraId="693DE48B"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Установа обезбеђује подршку деци из друштвено осетљивих група, деци са развојним тешкоћама, деци са сметњама у развоју, деци са хроничним обољењима, алергијама и специфичним здравственим потребама, деци са тешкоћама у понашању, адаптацији или социјалном укључивању, као и деци и породицама којима је потребна додатна подршка у одређеним животним и развојним периодима.</w:t>
      </w:r>
    </w:p>
    <w:p w14:paraId="06758F87" w14:textId="77777777" w:rsidR="00D81C08"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Подршка се реализује кроз праћење детета у реалним ситуацијама, консултације са породицом, прилагођавање простора, материјала, активности и начина комуникације, примену мера индивидуализације, израду индивидуалног образовног плана када је то потребно, као и кроз сарадњу са интерресорном комисијом, здравственим, социјалним и образовним институцијама.</w:t>
      </w:r>
    </w:p>
    <w:p w14:paraId="78A4EDE6" w14:textId="40279664" w:rsidR="00617B7E" w:rsidRPr="00C03327" w:rsidRDefault="00D81C08"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Циљ подршке није издвајање детета, већ његово активно учешће у животу групе, развијање односа са вршњацима и одраслима, јачање самопоуздања, самосталности, осећаја припадности и добробити.</w:t>
      </w:r>
    </w:p>
    <w:p w14:paraId="59022A26" w14:textId="77777777" w:rsidR="00071520" w:rsidRPr="00C03327" w:rsidRDefault="00071520" w:rsidP="00ED3A45">
      <w:pPr>
        <w:spacing w:after="0" w:line="360" w:lineRule="auto"/>
        <w:jc w:val="center"/>
        <w:rPr>
          <w:rFonts w:ascii="Times New Roman" w:hAnsi="Times New Roman" w:cs="Times New Roman"/>
          <w:b/>
          <w:bCs/>
          <w:color w:val="0D0D0D" w:themeColor="text1" w:themeTint="F2"/>
          <w:sz w:val="24"/>
          <w:szCs w:val="24"/>
          <w:lang w:val="sr-Cyrl-CS"/>
        </w:rPr>
      </w:pPr>
    </w:p>
    <w:p w14:paraId="31527AEE" w14:textId="0F6AA31F" w:rsidR="00617B7E" w:rsidRDefault="001558D8" w:rsidP="00ED3A45">
      <w:pPr>
        <w:pStyle w:val="Heading2"/>
        <w:spacing w:before="0" w:line="360" w:lineRule="auto"/>
        <w:jc w:val="center"/>
        <w:rPr>
          <w:rFonts w:ascii="Times New Roman" w:hAnsi="Times New Roman" w:cs="Times New Roman"/>
          <w:b/>
          <w:bCs/>
          <w:color w:val="0D0D0D" w:themeColor="text1" w:themeTint="F2"/>
          <w:sz w:val="24"/>
          <w:szCs w:val="24"/>
        </w:rPr>
      </w:pPr>
      <w:bookmarkStart w:id="33" w:name="_Toc207700685"/>
      <w:bookmarkStart w:id="34" w:name="_Toc234391838"/>
      <w:r w:rsidRPr="00C03327">
        <w:rPr>
          <w:rFonts w:ascii="Times New Roman" w:hAnsi="Times New Roman" w:cs="Times New Roman"/>
          <w:b/>
          <w:bCs/>
          <w:color w:val="0D0D0D" w:themeColor="text1" w:themeTint="F2"/>
          <w:sz w:val="24"/>
          <w:szCs w:val="24"/>
          <w:lang w:val="sr-Cyrl-RS"/>
        </w:rPr>
        <w:t xml:space="preserve">4.4. </w:t>
      </w:r>
      <w:r w:rsidR="00617B7E" w:rsidRPr="00C03327">
        <w:rPr>
          <w:rFonts w:ascii="Times New Roman" w:hAnsi="Times New Roman" w:cs="Times New Roman"/>
          <w:b/>
          <w:bCs/>
          <w:color w:val="0D0D0D" w:themeColor="text1" w:themeTint="F2"/>
          <w:sz w:val="24"/>
          <w:szCs w:val="24"/>
        </w:rPr>
        <w:t>Транзиција и континуитет у образовању</w:t>
      </w:r>
      <w:bookmarkEnd w:id="33"/>
      <w:bookmarkEnd w:id="34"/>
    </w:p>
    <w:p w14:paraId="5CF9951F" w14:textId="56E47BC4" w:rsidR="003809BC" w:rsidRPr="003809BC" w:rsidRDefault="003809BC" w:rsidP="003809BC">
      <w:pPr>
        <w:spacing w:after="0" w:line="360" w:lineRule="auto"/>
        <w:rPr>
          <w:rFonts w:ascii="Times New Roman" w:eastAsia="Times New Roman" w:hAnsi="Times New Roman" w:cs="Times New Roman"/>
          <w:sz w:val="24"/>
          <w:szCs w:val="24"/>
          <w:lang w:val="en-US" w:eastAsia="en-US"/>
        </w:rPr>
      </w:pPr>
    </w:p>
    <w:p w14:paraId="6DDAA74B" w14:textId="77777777" w:rsidR="003809BC" w:rsidRPr="003809BC" w:rsidRDefault="003809BC" w:rsidP="003809BC">
      <w:pPr>
        <w:spacing w:after="0" w:line="360" w:lineRule="auto"/>
        <w:ind w:firstLine="720"/>
        <w:rPr>
          <w:rFonts w:ascii="Times New Roman" w:eastAsia="Times New Roman" w:hAnsi="Times New Roman" w:cs="Times New Roman"/>
          <w:sz w:val="24"/>
          <w:szCs w:val="24"/>
          <w:lang w:val="en-US" w:eastAsia="en-US"/>
        </w:rPr>
      </w:pPr>
      <w:proofErr w:type="spellStart"/>
      <w:r w:rsidRPr="003809BC">
        <w:rPr>
          <w:rFonts w:ascii="Times New Roman" w:eastAsia="Times New Roman" w:hAnsi="Times New Roman" w:cs="Times New Roman"/>
          <w:sz w:val="24"/>
          <w:szCs w:val="24"/>
          <w:lang w:val="en-US" w:eastAsia="en-US"/>
        </w:rPr>
        <w:t>Предшколска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установа</w:t>
      </w:r>
      <w:proofErr w:type="spellEnd"/>
      <w:r w:rsidRPr="003809BC">
        <w:rPr>
          <w:rFonts w:ascii="Times New Roman" w:eastAsia="Times New Roman" w:hAnsi="Times New Roman" w:cs="Times New Roman"/>
          <w:sz w:val="24"/>
          <w:szCs w:val="24"/>
          <w:lang w:val="en-US" w:eastAsia="en-US"/>
        </w:rPr>
        <w:t xml:space="preserve"> „</w:t>
      </w:r>
      <w:proofErr w:type="spellStart"/>
      <w:proofErr w:type="gramStart"/>
      <w:r w:rsidRPr="003809BC">
        <w:rPr>
          <w:rFonts w:ascii="Times New Roman" w:eastAsia="Times New Roman" w:hAnsi="Times New Roman" w:cs="Times New Roman"/>
          <w:sz w:val="24"/>
          <w:szCs w:val="24"/>
          <w:lang w:val="en-US" w:eastAsia="en-US"/>
        </w:rPr>
        <w:t>Радост</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кроз</w:t>
      </w:r>
      <w:proofErr w:type="spellEnd"/>
      <w:proofErr w:type="gram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континуирану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сарадњу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основним</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школама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на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територији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општине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Врњачка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Бања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обезбеђује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подршку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деци</w:t>
      </w:r>
      <w:proofErr w:type="spellEnd"/>
      <w:r w:rsidRPr="003809BC">
        <w:rPr>
          <w:rFonts w:ascii="Times New Roman" w:eastAsia="Times New Roman" w:hAnsi="Times New Roman" w:cs="Times New Roman"/>
          <w:sz w:val="24"/>
          <w:szCs w:val="24"/>
          <w:lang w:val="en-US" w:eastAsia="en-US"/>
        </w:rPr>
        <w:t xml:space="preserve"> и </w:t>
      </w:r>
      <w:proofErr w:type="spellStart"/>
      <w:r w:rsidRPr="003809BC">
        <w:rPr>
          <w:rFonts w:ascii="Times New Roman" w:eastAsia="Times New Roman" w:hAnsi="Times New Roman" w:cs="Times New Roman"/>
          <w:sz w:val="24"/>
          <w:szCs w:val="24"/>
          <w:lang w:val="en-US" w:eastAsia="en-US"/>
        </w:rPr>
        <w:t>породицама</w:t>
      </w:r>
      <w:proofErr w:type="spellEnd"/>
      <w:r w:rsidRPr="003809BC">
        <w:rPr>
          <w:rFonts w:ascii="Times New Roman" w:eastAsia="Times New Roman" w:hAnsi="Times New Roman" w:cs="Times New Roman"/>
          <w:sz w:val="24"/>
          <w:szCs w:val="24"/>
          <w:lang w:val="en-US" w:eastAsia="en-US"/>
        </w:rPr>
        <w:t xml:space="preserve"> у </w:t>
      </w:r>
      <w:proofErr w:type="spellStart"/>
      <w:r w:rsidRPr="003809BC">
        <w:rPr>
          <w:rFonts w:ascii="Times New Roman" w:eastAsia="Times New Roman" w:hAnsi="Times New Roman" w:cs="Times New Roman"/>
          <w:sz w:val="24"/>
          <w:szCs w:val="24"/>
          <w:lang w:val="en-US" w:eastAsia="en-US"/>
        </w:rPr>
        <w:t>процесу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преласка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из</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вртића</w:t>
      </w:r>
      <w:proofErr w:type="spellEnd"/>
      <w:r w:rsidRPr="003809BC">
        <w:rPr>
          <w:rFonts w:ascii="Times New Roman" w:eastAsia="Times New Roman" w:hAnsi="Times New Roman" w:cs="Times New Roman"/>
          <w:sz w:val="24"/>
          <w:szCs w:val="24"/>
          <w:lang w:val="en-US" w:eastAsia="en-US"/>
        </w:rPr>
        <w:t xml:space="preserve"> у </w:t>
      </w:r>
      <w:proofErr w:type="spellStart"/>
      <w:r w:rsidRPr="003809BC">
        <w:rPr>
          <w:rFonts w:ascii="Times New Roman" w:eastAsia="Times New Roman" w:hAnsi="Times New Roman" w:cs="Times New Roman"/>
          <w:sz w:val="24"/>
          <w:szCs w:val="24"/>
          <w:lang w:val="en-US" w:eastAsia="en-US"/>
        </w:rPr>
        <w:t>школу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Транзиција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не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посматра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као</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једнократан</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догађај</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већ</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као</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постепен</w:t>
      </w:r>
      <w:proofErr w:type="spellEnd"/>
      <w:r w:rsidRPr="003809BC">
        <w:rPr>
          <w:rFonts w:ascii="Times New Roman" w:eastAsia="Times New Roman" w:hAnsi="Times New Roman" w:cs="Times New Roman"/>
          <w:sz w:val="24"/>
          <w:szCs w:val="24"/>
          <w:lang w:val="en-US" w:eastAsia="en-US"/>
        </w:rPr>
        <w:t xml:space="preserve"> и </w:t>
      </w:r>
      <w:proofErr w:type="spellStart"/>
      <w:r w:rsidRPr="003809BC">
        <w:rPr>
          <w:rFonts w:ascii="Times New Roman" w:eastAsia="Times New Roman" w:hAnsi="Times New Roman" w:cs="Times New Roman"/>
          <w:sz w:val="24"/>
          <w:szCs w:val="24"/>
          <w:lang w:val="en-US" w:eastAsia="en-US"/>
        </w:rPr>
        <w:t>планиран</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процес</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који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обухвата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упознавање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деце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школским</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окружењем</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сарадњу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васпитача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учитеља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стручних</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сарадника</w:t>
      </w:r>
      <w:proofErr w:type="spellEnd"/>
      <w:r w:rsidRPr="003809BC">
        <w:rPr>
          <w:rFonts w:ascii="Times New Roman" w:eastAsia="Times New Roman" w:hAnsi="Times New Roman" w:cs="Times New Roman"/>
          <w:sz w:val="24"/>
          <w:szCs w:val="24"/>
          <w:lang w:val="en-US" w:eastAsia="en-US"/>
        </w:rPr>
        <w:t xml:space="preserve"> и </w:t>
      </w:r>
      <w:proofErr w:type="spellStart"/>
      <w:r w:rsidRPr="003809BC">
        <w:rPr>
          <w:rFonts w:ascii="Times New Roman" w:eastAsia="Times New Roman" w:hAnsi="Times New Roman" w:cs="Times New Roman"/>
          <w:sz w:val="24"/>
          <w:szCs w:val="24"/>
          <w:lang w:val="en-US" w:eastAsia="en-US"/>
        </w:rPr>
        <w:t>родитеља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као</w:t>
      </w:r>
      <w:proofErr w:type="spellEnd"/>
      <w:r w:rsidRPr="003809BC">
        <w:rPr>
          <w:rFonts w:ascii="Times New Roman" w:eastAsia="Times New Roman" w:hAnsi="Times New Roman" w:cs="Times New Roman"/>
          <w:sz w:val="24"/>
          <w:szCs w:val="24"/>
          <w:lang w:val="en-US" w:eastAsia="en-US"/>
        </w:rPr>
        <w:t xml:space="preserve"> и </w:t>
      </w:r>
      <w:proofErr w:type="spellStart"/>
      <w:r w:rsidRPr="003809BC">
        <w:rPr>
          <w:rFonts w:ascii="Times New Roman" w:eastAsia="Times New Roman" w:hAnsi="Times New Roman" w:cs="Times New Roman"/>
          <w:sz w:val="24"/>
          <w:szCs w:val="24"/>
          <w:lang w:val="en-US" w:eastAsia="en-US"/>
        </w:rPr>
        <w:t>размену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информација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значајних</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за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добробит</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учење</w:t>
      </w:r>
      <w:proofErr w:type="spellEnd"/>
      <w:r w:rsidRPr="003809BC">
        <w:rPr>
          <w:rFonts w:ascii="Times New Roman" w:eastAsia="Times New Roman" w:hAnsi="Times New Roman" w:cs="Times New Roman"/>
          <w:sz w:val="24"/>
          <w:szCs w:val="24"/>
          <w:lang w:val="en-US" w:eastAsia="en-US"/>
        </w:rPr>
        <w:t xml:space="preserve"> и </w:t>
      </w:r>
      <w:proofErr w:type="spellStart"/>
      <w:r w:rsidRPr="003809BC">
        <w:rPr>
          <w:rFonts w:ascii="Times New Roman" w:eastAsia="Times New Roman" w:hAnsi="Times New Roman" w:cs="Times New Roman"/>
          <w:sz w:val="24"/>
          <w:szCs w:val="24"/>
          <w:lang w:val="en-US" w:eastAsia="en-US"/>
        </w:rPr>
        <w:t>развој</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детета</w:t>
      </w:r>
      <w:proofErr w:type="spellEnd"/>
      <w:r w:rsidRPr="003809BC">
        <w:rPr>
          <w:rFonts w:ascii="Times New Roman" w:eastAsia="Times New Roman" w:hAnsi="Times New Roman" w:cs="Times New Roman"/>
          <w:sz w:val="24"/>
          <w:szCs w:val="24"/>
          <w:lang w:val="en-US" w:eastAsia="en-US"/>
        </w:rPr>
        <w:t>.</w:t>
      </w:r>
    </w:p>
    <w:p w14:paraId="7850CAB3" w14:textId="77777777" w:rsidR="003809BC" w:rsidRPr="003809BC" w:rsidRDefault="003809BC" w:rsidP="003809BC">
      <w:pPr>
        <w:spacing w:after="0" w:line="360" w:lineRule="auto"/>
        <w:ind w:firstLine="720"/>
        <w:rPr>
          <w:rFonts w:ascii="Times New Roman" w:eastAsia="Times New Roman" w:hAnsi="Times New Roman" w:cs="Times New Roman"/>
          <w:sz w:val="24"/>
          <w:szCs w:val="24"/>
          <w:lang w:val="en-US" w:eastAsia="en-US"/>
        </w:rPr>
      </w:pPr>
      <w:proofErr w:type="spellStart"/>
      <w:r w:rsidRPr="003809BC">
        <w:rPr>
          <w:rFonts w:ascii="Times New Roman" w:eastAsia="Times New Roman" w:hAnsi="Times New Roman" w:cs="Times New Roman"/>
          <w:sz w:val="24"/>
          <w:szCs w:val="24"/>
          <w:lang w:val="en-US" w:eastAsia="en-US"/>
        </w:rPr>
        <w:t>Циљ</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сарадње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школама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је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да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деци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омогући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сигуран</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постепен</w:t>
      </w:r>
      <w:proofErr w:type="spellEnd"/>
      <w:r w:rsidRPr="003809BC">
        <w:rPr>
          <w:rFonts w:ascii="Times New Roman" w:eastAsia="Times New Roman" w:hAnsi="Times New Roman" w:cs="Times New Roman"/>
          <w:sz w:val="24"/>
          <w:szCs w:val="24"/>
          <w:lang w:val="en-US" w:eastAsia="en-US"/>
        </w:rPr>
        <w:t xml:space="preserve"> и </w:t>
      </w:r>
      <w:proofErr w:type="spellStart"/>
      <w:r w:rsidRPr="003809BC">
        <w:rPr>
          <w:rFonts w:ascii="Times New Roman" w:eastAsia="Times New Roman" w:hAnsi="Times New Roman" w:cs="Times New Roman"/>
          <w:sz w:val="24"/>
          <w:szCs w:val="24"/>
          <w:lang w:val="en-US" w:eastAsia="en-US"/>
        </w:rPr>
        <w:t>подржавајући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прелазак</w:t>
      </w:r>
      <w:proofErr w:type="spellEnd"/>
      <w:r w:rsidRPr="003809BC">
        <w:rPr>
          <w:rFonts w:ascii="Times New Roman" w:eastAsia="Times New Roman" w:hAnsi="Times New Roman" w:cs="Times New Roman"/>
          <w:sz w:val="24"/>
          <w:szCs w:val="24"/>
          <w:lang w:val="en-US" w:eastAsia="en-US"/>
        </w:rPr>
        <w:t xml:space="preserve"> у </w:t>
      </w:r>
      <w:proofErr w:type="spellStart"/>
      <w:r w:rsidRPr="003809BC">
        <w:rPr>
          <w:rFonts w:ascii="Times New Roman" w:eastAsia="Times New Roman" w:hAnsi="Times New Roman" w:cs="Times New Roman"/>
          <w:sz w:val="24"/>
          <w:szCs w:val="24"/>
          <w:lang w:val="en-US" w:eastAsia="en-US"/>
        </w:rPr>
        <w:t>први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разред</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уз</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очување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континуитета</w:t>
      </w:r>
      <w:proofErr w:type="spellEnd"/>
      <w:r w:rsidRPr="003809BC">
        <w:rPr>
          <w:rFonts w:ascii="Times New Roman" w:eastAsia="Times New Roman" w:hAnsi="Times New Roman" w:cs="Times New Roman"/>
          <w:sz w:val="24"/>
          <w:szCs w:val="24"/>
          <w:lang w:val="en-US" w:eastAsia="en-US"/>
        </w:rPr>
        <w:t xml:space="preserve"> у </w:t>
      </w:r>
      <w:proofErr w:type="spellStart"/>
      <w:r w:rsidRPr="003809BC">
        <w:rPr>
          <w:rFonts w:ascii="Times New Roman" w:eastAsia="Times New Roman" w:hAnsi="Times New Roman" w:cs="Times New Roman"/>
          <w:sz w:val="24"/>
          <w:szCs w:val="24"/>
          <w:lang w:val="en-US" w:eastAsia="en-US"/>
        </w:rPr>
        <w:t>учењу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развоју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социјалним</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односима</w:t>
      </w:r>
      <w:proofErr w:type="spellEnd"/>
      <w:r w:rsidRPr="003809BC">
        <w:rPr>
          <w:rFonts w:ascii="Times New Roman" w:eastAsia="Times New Roman" w:hAnsi="Times New Roman" w:cs="Times New Roman"/>
          <w:sz w:val="24"/>
          <w:szCs w:val="24"/>
          <w:lang w:val="en-US" w:eastAsia="en-US"/>
        </w:rPr>
        <w:t xml:space="preserve"> и </w:t>
      </w:r>
      <w:proofErr w:type="spellStart"/>
      <w:r w:rsidRPr="003809BC">
        <w:rPr>
          <w:rFonts w:ascii="Times New Roman" w:eastAsia="Times New Roman" w:hAnsi="Times New Roman" w:cs="Times New Roman"/>
          <w:sz w:val="24"/>
          <w:szCs w:val="24"/>
          <w:lang w:val="en-US" w:eastAsia="en-US"/>
        </w:rPr>
        <w:lastRenderedPageBreak/>
        <w:t>подршци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породици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Посебна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пажња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посвећује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деци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којој</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је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потребна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додатна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подршка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деци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која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укључена</w:t>
      </w:r>
      <w:proofErr w:type="spellEnd"/>
      <w:r w:rsidRPr="003809BC">
        <w:rPr>
          <w:rFonts w:ascii="Times New Roman" w:eastAsia="Times New Roman" w:hAnsi="Times New Roman" w:cs="Times New Roman"/>
          <w:sz w:val="24"/>
          <w:szCs w:val="24"/>
          <w:lang w:val="en-US" w:eastAsia="en-US"/>
        </w:rPr>
        <w:t xml:space="preserve"> у </w:t>
      </w:r>
      <w:proofErr w:type="spellStart"/>
      <w:r w:rsidRPr="003809BC">
        <w:rPr>
          <w:rFonts w:ascii="Times New Roman" w:eastAsia="Times New Roman" w:hAnsi="Times New Roman" w:cs="Times New Roman"/>
          <w:sz w:val="24"/>
          <w:szCs w:val="24"/>
          <w:lang w:val="en-US" w:eastAsia="en-US"/>
        </w:rPr>
        <w:t>мере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индивидуализације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или</w:t>
      </w:r>
      <w:proofErr w:type="spellEnd"/>
      <w:r w:rsidRPr="003809BC">
        <w:rPr>
          <w:rFonts w:ascii="Times New Roman" w:eastAsia="Times New Roman" w:hAnsi="Times New Roman" w:cs="Times New Roman"/>
          <w:sz w:val="24"/>
          <w:szCs w:val="24"/>
          <w:lang w:val="en-US" w:eastAsia="en-US"/>
        </w:rPr>
        <w:t xml:space="preserve"> ИОП, </w:t>
      </w:r>
      <w:proofErr w:type="spellStart"/>
      <w:r w:rsidRPr="003809BC">
        <w:rPr>
          <w:rFonts w:ascii="Times New Roman" w:eastAsia="Times New Roman" w:hAnsi="Times New Roman" w:cs="Times New Roman"/>
          <w:sz w:val="24"/>
          <w:szCs w:val="24"/>
          <w:lang w:val="en-US" w:eastAsia="en-US"/>
        </w:rPr>
        <w:t>као</w:t>
      </w:r>
      <w:proofErr w:type="spellEnd"/>
      <w:r w:rsidRPr="003809BC">
        <w:rPr>
          <w:rFonts w:ascii="Times New Roman" w:eastAsia="Times New Roman" w:hAnsi="Times New Roman" w:cs="Times New Roman"/>
          <w:sz w:val="24"/>
          <w:szCs w:val="24"/>
          <w:lang w:val="en-US" w:eastAsia="en-US"/>
        </w:rPr>
        <w:t xml:space="preserve"> и </w:t>
      </w:r>
      <w:proofErr w:type="spellStart"/>
      <w:r w:rsidRPr="003809BC">
        <w:rPr>
          <w:rFonts w:ascii="Times New Roman" w:eastAsia="Times New Roman" w:hAnsi="Times New Roman" w:cs="Times New Roman"/>
          <w:sz w:val="24"/>
          <w:szCs w:val="24"/>
          <w:lang w:val="en-US" w:eastAsia="en-US"/>
        </w:rPr>
        <w:t>деци</w:t>
      </w:r>
      <w:proofErr w:type="spellEnd"/>
      <w:r w:rsidRPr="003809BC">
        <w:rPr>
          <w:rFonts w:ascii="Times New Roman" w:eastAsia="Times New Roman" w:hAnsi="Times New Roman" w:cs="Times New Roman"/>
          <w:sz w:val="24"/>
          <w:szCs w:val="24"/>
          <w:lang w:val="en-US" w:eastAsia="en-US"/>
        </w:rPr>
        <w:t xml:space="preserve"> и </w:t>
      </w:r>
      <w:proofErr w:type="spellStart"/>
      <w:r w:rsidRPr="003809BC">
        <w:rPr>
          <w:rFonts w:ascii="Times New Roman" w:eastAsia="Times New Roman" w:hAnsi="Times New Roman" w:cs="Times New Roman"/>
          <w:sz w:val="24"/>
          <w:szCs w:val="24"/>
          <w:lang w:val="en-US" w:eastAsia="en-US"/>
        </w:rPr>
        <w:t>породицама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којима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је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потребна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појачана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подршка</w:t>
      </w:r>
      <w:proofErr w:type="spellEnd"/>
      <w:r w:rsidRPr="003809BC">
        <w:rPr>
          <w:rFonts w:ascii="Times New Roman" w:eastAsia="Times New Roman" w:hAnsi="Times New Roman" w:cs="Times New Roman"/>
          <w:sz w:val="24"/>
          <w:szCs w:val="24"/>
          <w:lang w:val="en-US" w:eastAsia="en-US"/>
        </w:rPr>
        <w:t xml:space="preserve"> у </w:t>
      </w:r>
      <w:proofErr w:type="spellStart"/>
      <w:r w:rsidRPr="003809BC">
        <w:rPr>
          <w:rFonts w:ascii="Times New Roman" w:eastAsia="Times New Roman" w:hAnsi="Times New Roman" w:cs="Times New Roman"/>
          <w:sz w:val="24"/>
          <w:szCs w:val="24"/>
          <w:lang w:val="en-US" w:eastAsia="en-US"/>
        </w:rPr>
        <w:t>периоду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преласка</w:t>
      </w:r>
      <w:proofErr w:type="spellEnd"/>
      <w:r w:rsidRPr="003809BC">
        <w:rPr>
          <w:rFonts w:ascii="Times New Roman" w:eastAsia="Times New Roman" w:hAnsi="Times New Roman" w:cs="Times New Roman"/>
          <w:sz w:val="24"/>
          <w:szCs w:val="24"/>
          <w:lang w:val="en-US" w:eastAsia="en-US"/>
        </w:rPr>
        <w:t xml:space="preserve"> у </w:t>
      </w:r>
      <w:proofErr w:type="spellStart"/>
      <w:r w:rsidRPr="003809BC">
        <w:rPr>
          <w:rFonts w:ascii="Times New Roman" w:eastAsia="Times New Roman" w:hAnsi="Times New Roman" w:cs="Times New Roman"/>
          <w:sz w:val="24"/>
          <w:szCs w:val="24"/>
          <w:lang w:val="en-US" w:eastAsia="en-US"/>
        </w:rPr>
        <w:t>школу</w:t>
      </w:r>
      <w:proofErr w:type="spellEnd"/>
      <w:r w:rsidRPr="003809BC">
        <w:rPr>
          <w:rFonts w:ascii="Times New Roman" w:eastAsia="Times New Roman" w:hAnsi="Times New Roman" w:cs="Times New Roman"/>
          <w:sz w:val="24"/>
          <w:szCs w:val="24"/>
          <w:lang w:val="en-US" w:eastAsia="en-US"/>
        </w:rPr>
        <w:t>.</w:t>
      </w:r>
    </w:p>
    <w:p w14:paraId="4E7D28F1" w14:textId="77777777" w:rsidR="003809BC" w:rsidRPr="003809BC" w:rsidRDefault="003809BC" w:rsidP="003809BC">
      <w:pPr>
        <w:spacing w:after="0" w:line="360" w:lineRule="auto"/>
        <w:ind w:firstLine="720"/>
        <w:rPr>
          <w:rFonts w:ascii="Times New Roman" w:eastAsia="Times New Roman" w:hAnsi="Times New Roman" w:cs="Times New Roman"/>
          <w:sz w:val="24"/>
          <w:szCs w:val="24"/>
          <w:lang w:val="sr-Latn-RS"/>
        </w:rPr>
      </w:pPr>
      <w:r w:rsidRPr="003809BC">
        <w:rPr>
          <w:rFonts w:ascii="Times New Roman" w:eastAsia="Times New Roman" w:hAnsi="Times New Roman" w:cs="Times New Roman"/>
          <w:sz w:val="24"/>
          <w:szCs w:val="24"/>
          <w:lang w:val="sr-Latn-RS"/>
        </w:rPr>
        <w:t>У складу са тим, Установа развија општи модел сарадње са основним школама, који се сваке радне године конкретизује Годишњим планом рада Установе, годишњим планом рада Тима ППП, планом рада Тима за инклузивно образовање/ИОП када је реч о деци којој је потребна додатна подршка, као и Акционим планом за реализацију Развојног плана Установе.</w:t>
      </w:r>
    </w:p>
    <w:p w14:paraId="32987F64" w14:textId="77777777" w:rsidR="003809BC" w:rsidRPr="003809BC" w:rsidRDefault="003809BC" w:rsidP="003809BC">
      <w:pPr>
        <w:spacing w:after="0" w:line="360" w:lineRule="auto"/>
        <w:ind w:firstLine="720"/>
        <w:rPr>
          <w:rFonts w:ascii="Times New Roman" w:eastAsia="Times New Roman" w:hAnsi="Times New Roman" w:cs="Times New Roman"/>
          <w:color w:val="0D0D0D" w:themeColor="text1" w:themeTint="F2"/>
          <w:sz w:val="24"/>
          <w:szCs w:val="24"/>
          <w:lang w:val="sr-Cyrl-RS"/>
        </w:rPr>
      </w:pPr>
    </w:p>
    <w:tbl>
      <w:tblPr>
        <w:tblStyle w:val="TableGrid8"/>
        <w:tblW w:w="0" w:type="auto"/>
        <w:tblInd w:w="0" w:type="dxa"/>
        <w:tblLook w:val="04A0" w:firstRow="1" w:lastRow="0" w:firstColumn="1" w:lastColumn="0" w:noHBand="0" w:noVBand="1"/>
      </w:tblPr>
      <w:tblGrid>
        <w:gridCol w:w="2310"/>
        <w:gridCol w:w="2310"/>
        <w:gridCol w:w="2311"/>
        <w:gridCol w:w="2311"/>
      </w:tblGrid>
      <w:tr w:rsidR="003809BC" w:rsidRPr="003809BC" w14:paraId="2C0F5496" w14:textId="77777777" w:rsidTr="003809BC">
        <w:tc>
          <w:tcPr>
            <w:tcW w:w="2310" w:type="dxa"/>
            <w:tcBorders>
              <w:top w:val="single" w:sz="4" w:space="0" w:color="auto"/>
              <w:left w:val="single" w:sz="4" w:space="0" w:color="auto"/>
              <w:bottom w:val="single" w:sz="4" w:space="0" w:color="auto"/>
              <w:right w:val="single" w:sz="4" w:space="0" w:color="auto"/>
            </w:tcBorders>
            <w:hideMark/>
          </w:tcPr>
          <w:p w14:paraId="1F5BF101" w14:textId="77777777" w:rsidR="003809BC" w:rsidRPr="003809BC" w:rsidRDefault="003809BC" w:rsidP="003809BC">
            <w:pPr>
              <w:rPr>
                <w:rFonts w:ascii="Times New Roman" w:eastAsia="Times New Roman" w:hAnsi="Times New Roman"/>
                <w:color w:val="0D0D0D" w:themeColor="text1" w:themeTint="F2"/>
                <w:lang w:val="sr-Cyrl-RS"/>
              </w:rPr>
            </w:pPr>
            <w:proofErr w:type="spellStart"/>
            <w:r w:rsidRPr="003809BC">
              <w:rPr>
                <w:rFonts w:ascii="Times New Roman" w:eastAsia="Times New Roman" w:hAnsi="Times New Roman"/>
                <w:b/>
                <w:bCs/>
              </w:rPr>
              <w:t>Активности</w:t>
            </w:r>
            <w:proofErr w:type="spellEnd"/>
          </w:p>
        </w:tc>
        <w:tc>
          <w:tcPr>
            <w:tcW w:w="2310" w:type="dxa"/>
            <w:tcBorders>
              <w:top w:val="single" w:sz="4" w:space="0" w:color="auto"/>
              <w:left w:val="single" w:sz="4" w:space="0" w:color="auto"/>
              <w:bottom w:val="single" w:sz="4" w:space="0" w:color="auto"/>
              <w:right w:val="single" w:sz="4" w:space="0" w:color="auto"/>
            </w:tcBorders>
            <w:vAlign w:val="center"/>
            <w:hideMark/>
          </w:tcPr>
          <w:p w14:paraId="25396664" w14:textId="77777777" w:rsidR="003809BC" w:rsidRPr="003809BC" w:rsidRDefault="003809BC" w:rsidP="003809BC">
            <w:pPr>
              <w:rPr>
                <w:rFonts w:ascii="Times New Roman" w:eastAsia="Times New Roman" w:hAnsi="Times New Roman"/>
                <w:color w:val="0D0D0D" w:themeColor="text1" w:themeTint="F2"/>
                <w:lang w:val="sr-Cyrl-RS"/>
              </w:rPr>
            </w:pPr>
            <w:proofErr w:type="spellStart"/>
            <w:r w:rsidRPr="003809BC">
              <w:rPr>
                <w:rFonts w:ascii="Times New Roman" w:eastAsia="Times New Roman" w:hAnsi="Times New Roman"/>
                <w:b/>
                <w:bCs/>
              </w:rPr>
              <w:t>Начин</w:t>
            </w:r>
            <w:proofErr w:type="spellEnd"/>
            <w:r w:rsidRPr="003809BC">
              <w:rPr>
                <w:rFonts w:ascii="Times New Roman" w:eastAsia="Times New Roman" w:hAnsi="Times New Roman"/>
                <w:b/>
                <w:bCs/>
              </w:rPr>
              <w:t xml:space="preserve"> </w:t>
            </w:r>
            <w:proofErr w:type="spellStart"/>
            <w:r w:rsidRPr="003809BC">
              <w:rPr>
                <w:rFonts w:ascii="Times New Roman" w:eastAsia="Times New Roman" w:hAnsi="Times New Roman"/>
                <w:b/>
                <w:bCs/>
              </w:rPr>
              <w:t>реализације</w:t>
            </w:r>
            <w:proofErr w:type="spellEnd"/>
          </w:p>
        </w:tc>
        <w:tc>
          <w:tcPr>
            <w:tcW w:w="2311" w:type="dxa"/>
            <w:tcBorders>
              <w:top w:val="single" w:sz="4" w:space="0" w:color="auto"/>
              <w:left w:val="single" w:sz="4" w:space="0" w:color="auto"/>
              <w:bottom w:val="single" w:sz="4" w:space="0" w:color="auto"/>
              <w:right w:val="single" w:sz="4" w:space="0" w:color="auto"/>
            </w:tcBorders>
            <w:vAlign w:val="center"/>
            <w:hideMark/>
          </w:tcPr>
          <w:p w14:paraId="2619D88E" w14:textId="77777777" w:rsidR="003809BC" w:rsidRPr="003809BC" w:rsidRDefault="003809BC" w:rsidP="003809BC">
            <w:pPr>
              <w:rPr>
                <w:rFonts w:ascii="Times New Roman" w:eastAsia="Times New Roman" w:hAnsi="Times New Roman"/>
                <w:color w:val="0D0D0D" w:themeColor="text1" w:themeTint="F2"/>
                <w:lang w:val="sr-Cyrl-RS"/>
              </w:rPr>
            </w:pPr>
            <w:proofErr w:type="spellStart"/>
            <w:r w:rsidRPr="003809BC">
              <w:rPr>
                <w:rFonts w:ascii="Times New Roman" w:eastAsia="Times New Roman" w:hAnsi="Times New Roman"/>
                <w:b/>
                <w:bCs/>
              </w:rPr>
              <w:t>Носиоци</w:t>
            </w:r>
            <w:proofErr w:type="spellEnd"/>
            <w:r w:rsidRPr="003809BC">
              <w:rPr>
                <w:rFonts w:ascii="Times New Roman" w:eastAsia="Times New Roman" w:hAnsi="Times New Roman"/>
                <w:b/>
                <w:bCs/>
              </w:rPr>
              <w:t xml:space="preserve"> </w:t>
            </w:r>
            <w:proofErr w:type="spellStart"/>
            <w:r w:rsidRPr="003809BC">
              <w:rPr>
                <w:rFonts w:ascii="Times New Roman" w:eastAsia="Times New Roman" w:hAnsi="Times New Roman"/>
                <w:b/>
                <w:bCs/>
              </w:rPr>
              <w:t>активности</w:t>
            </w:r>
            <w:proofErr w:type="spellEnd"/>
          </w:p>
        </w:tc>
        <w:tc>
          <w:tcPr>
            <w:tcW w:w="2311" w:type="dxa"/>
            <w:tcBorders>
              <w:top w:val="single" w:sz="4" w:space="0" w:color="auto"/>
              <w:left w:val="single" w:sz="4" w:space="0" w:color="auto"/>
              <w:bottom w:val="single" w:sz="4" w:space="0" w:color="auto"/>
              <w:right w:val="single" w:sz="4" w:space="0" w:color="auto"/>
            </w:tcBorders>
            <w:vAlign w:val="center"/>
            <w:hideMark/>
          </w:tcPr>
          <w:p w14:paraId="48958B57" w14:textId="77777777" w:rsidR="003809BC" w:rsidRPr="003809BC" w:rsidRDefault="003809BC" w:rsidP="003809BC">
            <w:pPr>
              <w:rPr>
                <w:rFonts w:ascii="Times New Roman" w:eastAsia="Times New Roman" w:hAnsi="Times New Roman"/>
                <w:color w:val="0D0D0D" w:themeColor="text1" w:themeTint="F2"/>
                <w:lang w:val="sr-Cyrl-RS"/>
              </w:rPr>
            </w:pPr>
            <w:proofErr w:type="spellStart"/>
            <w:r w:rsidRPr="003809BC">
              <w:rPr>
                <w:rFonts w:ascii="Times New Roman" w:eastAsia="Times New Roman" w:hAnsi="Times New Roman"/>
                <w:b/>
                <w:bCs/>
              </w:rPr>
              <w:t>Време</w:t>
            </w:r>
            <w:proofErr w:type="spellEnd"/>
            <w:r w:rsidRPr="003809BC">
              <w:rPr>
                <w:rFonts w:ascii="Times New Roman" w:eastAsia="Times New Roman" w:hAnsi="Times New Roman"/>
                <w:b/>
                <w:bCs/>
              </w:rPr>
              <w:t xml:space="preserve"> </w:t>
            </w:r>
            <w:proofErr w:type="spellStart"/>
            <w:r w:rsidRPr="003809BC">
              <w:rPr>
                <w:rFonts w:ascii="Times New Roman" w:eastAsia="Times New Roman" w:hAnsi="Times New Roman"/>
                <w:b/>
                <w:bCs/>
              </w:rPr>
              <w:t>реализације</w:t>
            </w:r>
            <w:proofErr w:type="spellEnd"/>
          </w:p>
        </w:tc>
      </w:tr>
      <w:tr w:rsidR="003809BC" w:rsidRPr="003809BC" w14:paraId="7D7B76D9" w14:textId="77777777" w:rsidTr="003809BC">
        <w:tc>
          <w:tcPr>
            <w:tcW w:w="2310" w:type="dxa"/>
            <w:tcBorders>
              <w:top w:val="single" w:sz="4" w:space="0" w:color="auto"/>
              <w:left w:val="single" w:sz="4" w:space="0" w:color="auto"/>
              <w:bottom w:val="single" w:sz="4" w:space="0" w:color="auto"/>
              <w:right w:val="single" w:sz="4" w:space="0" w:color="auto"/>
            </w:tcBorders>
            <w:vAlign w:val="center"/>
            <w:hideMark/>
          </w:tcPr>
          <w:p w14:paraId="632CB902"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Планирање сарадње предшколске установе и основних школа</w:t>
            </w:r>
          </w:p>
        </w:tc>
        <w:tc>
          <w:tcPr>
            <w:tcW w:w="2310" w:type="dxa"/>
            <w:tcBorders>
              <w:top w:val="single" w:sz="4" w:space="0" w:color="auto"/>
              <w:left w:val="single" w:sz="4" w:space="0" w:color="auto"/>
              <w:bottom w:val="single" w:sz="4" w:space="0" w:color="auto"/>
              <w:right w:val="single" w:sz="4" w:space="0" w:color="auto"/>
            </w:tcBorders>
            <w:vAlign w:val="center"/>
            <w:hideMark/>
          </w:tcPr>
          <w:p w14:paraId="45C27C9C"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Састанци, договори и размена информација о облицима сарадње, планирање заједничких активности и утврђивање динамике сарадње</w:t>
            </w:r>
          </w:p>
        </w:tc>
        <w:tc>
          <w:tcPr>
            <w:tcW w:w="2311" w:type="dxa"/>
            <w:tcBorders>
              <w:top w:val="single" w:sz="4" w:space="0" w:color="auto"/>
              <w:left w:val="single" w:sz="4" w:space="0" w:color="auto"/>
              <w:bottom w:val="single" w:sz="4" w:space="0" w:color="auto"/>
              <w:right w:val="single" w:sz="4" w:space="0" w:color="auto"/>
            </w:tcBorders>
            <w:vAlign w:val="center"/>
            <w:hideMark/>
          </w:tcPr>
          <w:p w14:paraId="51334250"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 xml:space="preserve">Директор, стручни сарадници, Тим ППП, </w:t>
            </w:r>
            <w:r w:rsidRPr="003809BC">
              <w:rPr>
                <w:rFonts w:ascii="Times New Roman" w:eastAsia="Times New Roman" w:hAnsi="Times New Roman"/>
                <w:lang w:val="sr-Cyrl-RS"/>
              </w:rPr>
              <w:t xml:space="preserve">Тим за ИОП, </w:t>
            </w:r>
            <w:r w:rsidRPr="003809BC">
              <w:rPr>
                <w:rFonts w:ascii="Times New Roman" w:eastAsia="Times New Roman" w:hAnsi="Times New Roman"/>
                <w:lang w:val="sr-Latn-RS"/>
              </w:rPr>
              <w:t>васпитачи група у години пред полазак у школу, представници основних школа</w:t>
            </w:r>
          </w:p>
        </w:tc>
        <w:tc>
          <w:tcPr>
            <w:tcW w:w="2311" w:type="dxa"/>
            <w:tcBorders>
              <w:top w:val="single" w:sz="4" w:space="0" w:color="auto"/>
              <w:left w:val="single" w:sz="4" w:space="0" w:color="auto"/>
              <w:bottom w:val="single" w:sz="4" w:space="0" w:color="auto"/>
              <w:right w:val="single" w:sz="4" w:space="0" w:color="auto"/>
            </w:tcBorders>
            <w:vAlign w:val="center"/>
            <w:hideMark/>
          </w:tcPr>
          <w:p w14:paraId="3683E881"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Почетак радне године и током године</w:t>
            </w:r>
          </w:p>
        </w:tc>
      </w:tr>
      <w:tr w:rsidR="003809BC" w:rsidRPr="003809BC" w14:paraId="26FF4F34" w14:textId="77777777" w:rsidTr="003809BC">
        <w:tc>
          <w:tcPr>
            <w:tcW w:w="2310" w:type="dxa"/>
            <w:tcBorders>
              <w:top w:val="single" w:sz="4" w:space="0" w:color="auto"/>
              <w:left w:val="single" w:sz="4" w:space="0" w:color="auto"/>
              <w:bottom w:val="single" w:sz="4" w:space="0" w:color="auto"/>
              <w:right w:val="single" w:sz="4" w:space="0" w:color="auto"/>
            </w:tcBorders>
            <w:vAlign w:val="center"/>
            <w:hideMark/>
          </w:tcPr>
          <w:p w14:paraId="048B68CF"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Наставак сарадње са основним школама у процесу транзиције деце из вртића у школу</w:t>
            </w:r>
          </w:p>
        </w:tc>
        <w:tc>
          <w:tcPr>
            <w:tcW w:w="2310" w:type="dxa"/>
            <w:tcBorders>
              <w:top w:val="single" w:sz="4" w:space="0" w:color="auto"/>
              <w:left w:val="single" w:sz="4" w:space="0" w:color="auto"/>
              <w:bottom w:val="single" w:sz="4" w:space="0" w:color="auto"/>
              <w:right w:val="single" w:sz="4" w:space="0" w:color="auto"/>
            </w:tcBorders>
            <w:vAlign w:val="center"/>
            <w:hideMark/>
          </w:tcPr>
          <w:p w14:paraId="734077FB"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Континуирана комуникација, консултације, договори о посетама, сусретима, заједничким активностима и размени релевантних информација</w:t>
            </w:r>
            <w:r w:rsidRPr="003809BC">
              <w:rPr>
                <w:rFonts w:ascii="Times New Roman" w:eastAsia="Times New Roman" w:hAnsi="Times New Roman"/>
                <w:lang w:val="sr-Cyrl-RS"/>
              </w:rPr>
              <w:t xml:space="preserve"> о деци </w:t>
            </w:r>
          </w:p>
        </w:tc>
        <w:tc>
          <w:tcPr>
            <w:tcW w:w="2311" w:type="dxa"/>
            <w:tcBorders>
              <w:top w:val="single" w:sz="4" w:space="0" w:color="auto"/>
              <w:left w:val="single" w:sz="4" w:space="0" w:color="auto"/>
              <w:bottom w:val="single" w:sz="4" w:space="0" w:color="auto"/>
              <w:right w:val="single" w:sz="4" w:space="0" w:color="auto"/>
            </w:tcBorders>
            <w:vAlign w:val="center"/>
            <w:hideMark/>
          </w:tcPr>
          <w:p w14:paraId="0B47CD86"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Стручни сарадници вртића и школа, васпитачи група у години пред полазак у школу, учитељи, Тим ППП</w:t>
            </w:r>
            <w:r w:rsidRPr="003809BC">
              <w:rPr>
                <w:rFonts w:ascii="Times New Roman" w:eastAsia="Times New Roman" w:hAnsi="Times New Roman"/>
                <w:lang w:val="sr-Cyrl-RS"/>
              </w:rPr>
              <w:t>, Тим за ИОП</w:t>
            </w:r>
          </w:p>
        </w:tc>
        <w:tc>
          <w:tcPr>
            <w:tcW w:w="2311" w:type="dxa"/>
            <w:tcBorders>
              <w:top w:val="single" w:sz="4" w:space="0" w:color="auto"/>
              <w:left w:val="single" w:sz="4" w:space="0" w:color="auto"/>
              <w:bottom w:val="single" w:sz="4" w:space="0" w:color="auto"/>
              <w:right w:val="single" w:sz="4" w:space="0" w:color="auto"/>
            </w:tcBorders>
            <w:vAlign w:val="center"/>
            <w:hideMark/>
          </w:tcPr>
          <w:p w14:paraId="5CA4528A"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Током године</w:t>
            </w:r>
          </w:p>
        </w:tc>
      </w:tr>
      <w:tr w:rsidR="003809BC" w:rsidRPr="003809BC" w14:paraId="716408FC" w14:textId="77777777" w:rsidTr="003809BC">
        <w:tc>
          <w:tcPr>
            <w:tcW w:w="2310" w:type="dxa"/>
            <w:tcBorders>
              <w:top w:val="single" w:sz="4" w:space="0" w:color="auto"/>
              <w:left w:val="single" w:sz="4" w:space="0" w:color="auto"/>
              <w:bottom w:val="single" w:sz="4" w:space="0" w:color="auto"/>
              <w:right w:val="single" w:sz="4" w:space="0" w:color="auto"/>
            </w:tcBorders>
            <w:vAlign w:val="center"/>
            <w:hideMark/>
          </w:tcPr>
          <w:p w14:paraId="2B8E33EA"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Заједничке активности деце из вртића и ученика основне школе</w:t>
            </w:r>
          </w:p>
        </w:tc>
        <w:tc>
          <w:tcPr>
            <w:tcW w:w="2310" w:type="dxa"/>
            <w:tcBorders>
              <w:top w:val="single" w:sz="4" w:space="0" w:color="auto"/>
              <w:left w:val="single" w:sz="4" w:space="0" w:color="auto"/>
              <w:bottom w:val="single" w:sz="4" w:space="0" w:color="auto"/>
              <w:right w:val="single" w:sz="4" w:space="0" w:color="auto"/>
            </w:tcBorders>
            <w:vAlign w:val="center"/>
            <w:hideMark/>
          </w:tcPr>
          <w:p w14:paraId="096A706D"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Дружења, заједничке игре, радионице, спортске, ликовне, културне и друге активности у вртићу школи</w:t>
            </w:r>
            <w:r w:rsidRPr="003809BC">
              <w:rPr>
                <w:rFonts w:ascii="Times New Roman" w:eastAsia="Times New Roman" w:hAnsi="Times New Roman"/>
                <w:lang w:val="sr-Cyrl-RS"/>
              </w:rPr>
              <w:t xml:space="preserve"> и локалној заједници</w:t>
            </w:r>
          </w:p>
        </w:tc>
        <w:tc>
          <w:tcPr>
            <w:tcW w:w="2311" w:type="dxa"/>
            <w:tcBorders>
              <w:top w:val="single" w:sz="4" w:space="0" w:color="auto"/>
              <w:left w:val="single" w:sz="4" w:space="0" w:color="auto"/>
              <w:bottom w:val="single" w:sz="4" w:space="0" w:color="auto"/>
              <w:right w:val="single" w:sz="4" w:space="0" w:color="auto"/>
            </w:tcBorders>
            <w:vAlign w:val="center"/>
            <w:hideMark/>
          </w:tcPr>
          <w:p w14:paraId="5367C5F6"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Васпитачи, учитељи, деца, ученици, стручни сарадници по потреби</w:t>
            </w:r>
            <w:r w:rsidRPr="003809BC">
              <w:rPr>
                <w:rFonts w:ascii="Times New Roman" w:eastAsia="Times New Roman" w:hAnsi="Times New Roman"/>
                <w:lang w:val="sr-Cyrl-RS"/>
              </w:rPr>
              <w:t>, Тим за ППП</w:t>
            </w:r>
          </w:p>
        </w:tc>
        <w:tc>
          <w:tcPr>
            <w:tcW w:w="2311" w:type="dxa"/>
            <w:tcBorders>
              <w:top w:val="single" w:sz="4" w:space="0" w:color="auto"/>
              <w:left w:val="single" w:sz="4" w:space="0" w:color="auto"/>
              <w:bottom w:val="single" w:sz="4" w:space="0" w:color="auto"/>
              <w:right w:val="single" w:sz="4" w:space="0" w:color="auto"/>
            </w:tcBorders>
            <w:vAlign w:val="center"/>
            <w:hideMark/>
          </w:tcPr>
          <w:p w14:paraId="4F224954"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Током године, у складу са договором са школама</w:t>
            </w:r>
          </w:p>
        </w:tc>
      </w:tr>
      <w:tr w:rsidR="003809BC" w:rsidRPr="003809BC" w14:paraId="6973AD9A" w14:textId="77777777" w:rsidTr="003809BC">
        <w:tc>
          <w:tcPr>
            <w:tcW w:w="2310" w:type="dxa"/>
            <w:tcBorders>
              <w:top w:val="single" w:sz="4" w:space="0" w:color="auto"/>
              <w:left w:val="single" w:sz="4" w:space="0" w:color="auto"/>
              <w:bottom w:val="single" w:sz="4" w:space="0" w:color="auto"/>
              <w:right w:val="single" w:sz="4" w:space="0" w:color="auto"/>
            </w:tcBorders>
            <w:vAlign w:val="center"/>
          </w:tcPr>
          <w:p w14:paraId="25B993D9" w14:textId="77777777" w:rsidR="003809BC" w:rsidRPr="003809BC" w:rsidRDefault="003809BC" w:rsidP="003809BC">
            <w:pPr>
              <w:rPr>
                <w:rFonts w:ascii="Times New Roman" w:eastAsia="Times New Roman" w:hAnsi="Times New Roman"/>
                <w:lang w:val="sr-Latn-RS"/>
              </w:rPr>
            </w:pPr>
          </w:p>
          <w:p w14:paraId="5B69BFAD"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Сарадња васпитача и учитеља</w:t>
            </w:r>
          </w:p>
        </w:tc>
        <w:tc>
          <w:tcPr>
            <w:tcW w:w="2310" w:type="dxa"/>
            <w:tcBorders>
              <w:top w:val="single" w:sz="4" w:space="0" w:color="auto"/>
              <w:left w:val="single" w:sz="4" w:space="0" w:color="auto"/>
              <w:bottom w:val="single" w:sz="4" w:space="0" w:color="auto"/>
              <w:right w:val="single" w:sz="4" w:space="0" w:color="auto"/>
            </w:tcBorders>
            <w:vAlign w:val="center"/>
            <w:hideMark/>
          </w:tcPr>
          <w:p w14:paraId="02EB3382"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Састанци, разговори, размена искустава, анализа примера добре праксе и договори о начинима подршке деци у преласку у школу</w:t>
            </w:r>
          </w:p>
        </w:tc>
        <w:tc>
          <w:tcPr>
            <w:tcW w:w="2311" w:type="dxa"/>
            <w:tcBorders>
              <w:top w:val="single" w:sz="4" w:space="0" w:color="auto"/>
              <w:left w:val="single" w:sz="4" w:space="0" w:color="auto"/>
              <w:bottom w:val="single" w:sz="4" w:space="0" w:color="auto"/>
              <w:right w:val="single" w:sz="4" w:space="0" w:color="auto"/>
            </w:tcBorders>
            <w:vAlign w:val="center"/>
            <w:hideMark/>
          </w:tcPr>
          <w:p w14:paraId="1423A5AC"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Васпитачи група у години пред полазак у школу, учитељи, Тим ППП</w:t>
            </w:r>
          </w:p>
        </w:tc>
        <w:tc>
          <w:tcPr>
            <w:tcW w:w="2311" w:type="dxa"/>
            <w:tcBorders>
              <w:top w:val="single" w:sz="4" w:space="0" w:color="auto"/>
              <w:left w:val="single" w:sz="4" w:space="0" w:color="auto"/>
              <w:bottom w:val="single" w:sz="4" w:space="0" w:color="auto"/>
              <w:right w:val="single" w:sz="4" w:space="0" w:color="auto"/>
            </w:tcBorders>
            <w:vAlign w:val="center"/>
            <w:hideMark/>
          </w:tcPr>
          <w:p w14:paraId="369767BE"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Током године, нарочито у другом полугодишту</w:t>
            </w:r>
          </w:p>
        </w:tc>
      </w:tr>
      <w:tr w:rsidR="003809BC" w:rsidRPr="003809BC" w14:paraId="47784FE8" w14:textId="77777777" w:rsidTr="003809BC">
        <w:tc>
          <w:tcPr>
            <w:tcW w:w="2310" w:type="dxa"/>
            <w:tcBorders>
              <w:top w:val="single" w:sz="4" w:space="0" w:color="auto"/>
              <w:left w:val="single" w:sz="4" w:space="0" w:color="auto"/>
              <w:bottom w:val="single" w:sz="4" w:space="0" w:color="auto"/>
              <w:right w:val="single" w:sz="4" w:space="0" w:color="auto"/>
            </w:tcBorders>
            <w:vAlign w:val="center"/>
            <w:hideMark/>
          </w:tcPr>
          <w:p w14:paraId="15D7D506"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Сарадња стручних сарадника вртића и школа</w:t>
            </w:r>
          </w:p>
        </w:tc>
        <w:tc>
          <w:tcPr>
            <w:tcW w:w="2310" w:type="dxa"/>
            <w:tcBorders>
              <w:top w:val="single" w:sz="4" w:space="0" w:color="auto"/>
              <w:left w:val="single" w:sz="4" w:space="0" w:color="auto"/>
              <w:bottom w:val="single" w:sz="4" w:space="0" w:color="auto"/>
              <w:right w:val="single" w:sz="4" w:space="0" w:color="auto"/>
            </w:tcBorders>
            <w:vAlign w:val="center"/>
            <w:hideMark/>
          </w:tcPr>
          <w:p w14:paraId="1414061F"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 xml:space="preserve">Стручне консултације, размена информација, </w:t>
            </w:r>
            <w:r w:rsidRPr="003809BC">
              <w:rPr>
                <w:rFonts w:ascii="Times New Roman" w:eastAsia="Times New Roman" w:hAnsi="Times New Roman"/>
                <w:lang w:val="sr-Latn-RS"/>
              </w:rPr>
              <w:lastRenderedPageBreak/>
              <w:t>планирање подршке деци и породицама, сарадња у процесу уписа и припреме за школу</w:t>
            </w:r>
          </w:p>
        </w:tc>
        <w:tc>
          <w:tcPr>
            <w:tcW w:w="2311" w:type="dxa"/>
            <w:tcBorders>
              <w:top w:val="single" w:sz="4" w:space="0" w:color="auto"/>
              <w:left w:val="single" w:sz="4" w:space="0" w:color="auto"/>
              <w:bottom w:val="single" w:sz="4" w:space="0" w:color="auto"/>
              <w:right w:val="single" w:sz="4" w:space="0" w:color="auto"/>
            </w:tcBorders>
            <w:vAlign w:val="center"/>
            <w:hideMark/>
          </w:tcPr>
          <w:p w14:paraId="5F3B9CEA"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lastRenderedPageBreak/>
              <w:t xml:space="preserve">Психолог и педагог установе, стручни сарадници основних </w:t>
            </w:r>
            <w:r w:rsidRPr="003809BC">
              <w:rPr>
                <w:rFonts w:ascii="Times New Roman" w:eastAsia="Times New Roman" w:hAnsi="Times New Roman"/>
                <w:lang w:val="sr-Latn-RS"/>
              </w:rPr>
              <w:lastRenderedPageBreak/>
              <w:t xml:space="preserve">школа, Тим ППП, </w:t>
            </w:r>
            <w:r w:rsidRPr="003809BC">
              <w:rPr>
                <w:rFonts w:ascii="Times New Roman" w:eastAsia="Times New Roman" w:hAnsi="Times New Roman"/>
                <w:lang w:val="sr-Cyrl-RS"/>
              </w:rPr>
              <w:t>Тим за ИОП</w:t>
            </w:r>
            <w:r w:rsidRPr="003809BC">
              <w:rPr>
                <w:rFonts w:ascii="Times New Roman" w:eastAsia="Times New Roman" w:hAnsi="Times New Roman"/>
                <w:lang w:val="sr-Latn-RS"/>
              </w:rPr>
              <w:t xml:space="preserve"> по потреби</w:t>
            </w:r>
          </w:p>
        </w:tc>
        <w:tc>
          <w:tcPr>
            <w:tcW w:w="2311" w:type="dxa"/>
            <w:tcBorders>
              <w:top w:val="single" w:sz="4" w:space="0" w:color="auto"/>
              <w:left w:val="single" w:sz="4" w:space="0" w:color="auto"/>
              <w:bottom w:val="single" w:sz="4" w:space="0" w:color="auto"/>
              <w:right w:val="single" w:sz="4" w:space="0" w:color="auto"/>
            </w:tcBorders>
            <w:vAlign w:val="center"/>
            <w:hideMark/>
          </w:tcPr>
          <w:p w14:paraId="0CFFAC0E"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lastRenderedPageBreak/>
              <w:t>Током године, по потреби</w:t>
            </w:r>
          </w:p>
        </w:tc>
      </w:tr>
      <w:tr w:rsidR="003809BC" w:rsidRPr="003809BC" w14:paraId="63DB6789" w14:textId="77777777" w:rsidTr="003809BC">
        <w:tc>
          <w:tcPr>
            <w:tcW w:w="2310" w:type="dxa"/>
            <w:tcBorders>
              <w:top w:val="single" w:sz="4" w:space="0" w:color="auto"/>
              <w:left w:val="single" w:sz="4" w:space="0" w:color="auto"/>
              <w:bottom w:val="single" w:sz="4" w:space="0" w:color="auto"/>
              <w:right w:val="single" w:sz="4" w:space="0" w:color="auto"/>
            </w:tcBorders>
            <w:vAlign w:val="center"/>
            <w:hideMark/>
          </w:tcPr>
          <w:p w14:paraId="6D9E414F"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Континуирана сарадња свих актера васпитно-образовног рада вртића и школе кроз хоризонталне размене</w:t>
            </w:r>
          </w:p>
        </w:tc>
        <w:tc>
          <w:tcPr>
            <w:tcW w:w="2310" w:type="dxa"/>
            <w:tcBorders>
              <w:top w:val="single" w:sz="4" w:space="0" w:color="auto"/>
              <w:left w:val="single" w:sz="4" w:space="0" w:color="auto"/>
              <w:bottom w:val="single" w:sz="4" w:space="0" w:color="auto"/>
              <w:right w:val="single" w:sz="4" w:space="0" w:color="auto"/>
            </w:tcBorders>
            <w:hideMark/>
          </w:tcPr>
          <w:p w14:paraId="6B3C5F38"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Хоризонталне размене, посете, разговори о пракси, размена примера добре праксе и искустава у раду са децом</w:t>
            </w:r>
          </w:p>
        </w:tc>
        <w:tc>
          <w:tcPr>
            <w:tcW w:w="2311" w:type="dxa"/>
            <w:tcBorders>
              <w:top w:val="single" w:sz="4" w:space="0" w:color="auto"/>
              <w:left w:val="single" w:sz="4" w:space="0" w:color="auto"/>
              <w:bottom w:val="single" w:sz="4" w:space="0" w:color="auto"/>
              <w:right w:val="single" w:sz="4" w:space="0" w:color="auto"/>
            </w:tcBorders>
          </w:tcPr>
          <w:p w14:paraId="061DDA5D"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Васпитачи, учитељи, стручни сарадници вртића и школа, директор, Тим ППП</w:t>
            </w:r>
          </w:p>
          <w:p w14:paraId="424ECE5E" w14:textId="77777777" w:rsidR="003809BC" w:rsidRPr="003809BC" w:rsidRDefault="003809BC" w:rsidP="003809BC">
            <w:pPr>
              <w:rPr>
                <w:rFonts w:ascii="Times New Roman" w:eastAsia="Times New Roman" w:hAnsi="Times New Roman"/>
                <w:lang w:val="sr-Cyrl-RS"/>
              </w:rPr>
            </w:pPr>
          </w:p>
        </w:tc>
        <w:tc>
          <w:tcPr>
            <w:tcW w:w="2311" w:type="dxa"/>
            <w:tcBorders>
              <w:top w:val="single" w:sz="4" w:space="0" w:color="auto"/>
              <w:left w:val="single" w:sz="4" w:space="0" w:color="auto"/>
              <w:bottom w:val="single" w:sz="4" w:space="0" w:color="auto"/>
              <w:right w:val="single" w:sz="4" w:space="0" w:color="auto"/>
            </w:tcBorders>
            <w:hideMark/>
          </w:tcPr>
          <w:p w14:paraId="644FC8E8"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Током године</w:t>
            </w:r>
          </w:p>
        </w:tc>
      </w:tr>
      <w:tr w:rsidR="003809BC" w:rsidRPr="003809BC" w14:paraId="28C4265E" w14:textId="77777777" w:rsidTr="003809BC">
        <w:tc>
          <w:tcPr>
            <w:tcW w:w="2310" w:type="dxa"/>
            <w:tcBorders>
              <w:top w:val="single" w:sz="4" w:space="0" w:color="auto"/>
              <w:left w:val="single" w:sz="4" w:space="0" w:color="auto"/>
              <w:bottom w:val="single" w:sz="4" w:space="0" w:color="auto"/>
              <w:right w:val="single" w:sz="4" w:space="0" w:color="auto"/>
            </w:tcBorders>
            <w:vAlign w:val="center"/>
            <w:hideMark/>
          </w:tcPr>
          <w:p w14:paraId="731FEB40"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Размена информација о деци којој је потребна додатна подршка у процесу транзиције</w:t>
            </w:r>
          </w:p>
        </w:tc>
        <w:tc>
          <w:tcPr>
            <w:tcW w:w="2310" w:type="dxa"/>
            <w:tcBorders>
              <w:top w:val="single" w:sz="4" w:space="0" w:color="auto"/>
              <w:left w:val="single" w:sz="4" w:space="0" w:color="auto"/>
              <w:bottom w:val="single" w:sz="4" w:space="0" w:color="auto"/>
              <w:right w:val="single" w:sz="4" w:space="0" w:color="auto"/>
            </w:tcBorders>
            <w:hideMark/>
          </w:tcPr>
          <w:p w14:paraId="2A90F973"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Састанци са родитељима, школом и релевантним службама, израда индивидуалног плана транзиције, размена информација уз поштовање поверљивости и сагласност родитеља</w:t>
            </w:r>
          </w:p>
        </w:tc>
        <w:tc>
          <w:tcPr>
            <w:tcW w:w="2311" w:type="dxa"/>
            <w:tcBorders>
              <w:top w:val="single" w:sz="4" w:space="0" w:color="auto"/>
              <w:left w:val="single" w:sz="4" w:space="0" w:color="auto"/>
              <w:bottom w:val="single" w:sz="4" w:space="0" w:color="auto"/>
              <w:right w:val="single" w:sz="4" w:space="0" w:color="auto"/>
            </w:tcBorders>
            <w:hideMark/>
          </w:tcPr>
          <w:p w14:paraId="16BE8CB8"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Тим за ИОП, стручни сарадници, васпитачи, родитељи, стручни сарадници школе, учитељи</w:t>
            </w:r>
          </w:p>
        </w:tc>
        <w:tc>
          <w:tcPr>
            <w:tcW w:w="2311" w:type="dxa"/>
            <w:tcBorders>
              <w:top w:val="single" w:sz="4" w:space="0" w:color="auto"/>
              <w:left w:val="single" w:sz="4" w:space="0" w:color="auto"/>
              <w:bottom w:val="single" w:sz="4" w:space="0" w:color="auto"/>
              <w:right w:val="single" w:sz="4" w:space="0" w:color="auto"/>
            </w:tcBorders>
          </w:tcPr>
          <w:p w14:paraId="27291D73"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По потреби, нарочито у периоду март–јун</w:t>
            </w:r>
          </w:p>
          <w:p w14:paraId="6F5B9DDD" w14:textId="77777777" w:rsidR="003809BC" w:rsidRPr="003809BC" w:rsidRDefault="003809BC" w:rsidP="003809BC">
            <w:pPr>
              <w:rPr>
                <w:rFonts w:ascii="Times New Roman" w:eastAsia="Times New Roman" w:hAnsi="Times New Roman"/>
                <w:lang w:val="sr-Cyrl-RS"/>
              </w:rPr>
            </w:pPr>
          </w:p>
        </w:tc>
      </w:tr>
      <w:tr w:rsidR="003809BC" w:rsidRPr="003809BC" w14:paraId="70CA3122" w14:textId="77777777" w:rsidTr="003809BC">
        <w:trPr>
          <w:trHeight w:val="1888"/>
        </w:trPr>
        <w:tc>
          <w:tcPr>
            <w:tcW w:w="2310" w:type="dxa"/>
            <w:tcBorders>
              <w:top w:val="single" w:sz="4" w:space="0" w:color="auto"/>
              <w:left w:val="single" w:sz="4" w:space="0" w:color="auto"/>
              <w:bottom w:val="single" w:sz="4" w:space="0" w:color="auto"/>
              <w:right w:val="single" w:sz="4" w:space="0" w:color="auto"/>
            </w:tcBorders>
            <w:vAlign w:val="center"/>
            <w:hideMark/>
          </w:tcPr>
          <w:p w14:paraId="08009A07" w14:textId="77777777" w:rsidR="003809BC" w:rsidRPr="003809BC" w:rsidRDefault="003809BC" w:rsidP="003809BC">
            <w:pPr>
              <w:rPr>
                <w:rFonts w:ascii="Times New Roman" w:eastAsia="Times New Roman" w:hAnsi="Times New Roman"/>
                <w:lang w:val="sr-Cyrl-RS"/>
              </w:rPr>
            </w:pPr>
            <w:r w:rsidRPr="003809BC">
              <w:rPr>
                <w:rFonts w:ascii="Times New Roman" w:eastAsia="Times New Roman" w:hAnsi="Times New Roman"/>
                <w:lang w:val="sr-Latn-RS"/>
              </w:rPr>
              <w:t>Размена информација о деци ради обезбеђивања континуитета транзиције</w:t>
            </w:r>
          </w:p>
        </w:tc>
        <w:tc>
          <w:tcPr>
            <w:tcW w:w="2310" w:type="dxa"/>
            <w:tcBorders>
              <w:top w:val="single" w:sz="4" w:space="0" w:color="auto"/>
              <w:left w:val="single" w:sz="4" w:space="0" w:color="auto"/>
              <w:bottom w:val="single" w:sz="4" w:space="0" w:color="auto"/>
              <w:right w:val="single" w:sz="4" w:space="0" w:color="auto"/>
            </w:tcBorders>
            <w:hideMark/>
          </w:tcPr>
          <w:p w14:paraId="1A21A2A9"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Састанци, консултације и размена општих информација значајних за лакши прелазак деце из вртића у школу, уз уважавање добробити детета и поверљивости података</w:t>
            </w:r>
          </w:p>
        </w:tc>
        <w:tc>
          <w:tcPr>
            <w:tcW w:w="2311" w:type="dxa"/>
            <w:tcBorders>
              <w:top w:val="single" w:sz="4" w:space="0" w:color="auto"/>
              <w:left w:val="single" w:sz="4" w:space="0" w:color="auto"/>
              <w:bottom w:val="single" w:sz="4" w:space="0" w:color="auto"/>
              <w:right w:val="single" w:sz="4" w:space="0" w:color="auto"/>
            </w:tcBorders>
            <w:hideMark/>
          </w:tcPr>
          <w:p w14:paraId="1769F601"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Васпитачи, учитељи, стручни сарадници вртића и школа, родитељи</w:t>
            </w:r>
            <w:r w:rsidRPr="003809BC">
              <w:rPr>
                <w:rFonts w:ascii="Times New Roman" w:eastAsia="Times New Roman" w:hAnsi="Times New Roman"/>
                <w:lang w:val="sr-Cyrl-RS"/>
              </w:rPr>
              <w:t xml:space="preserve"> и релевантни тимови</w:t>
            </w:r>
          </w:p>
        </w:tc>
        <w:tc>
          <w:tcPr>
            <w:tcW w:w="2311" w:type="dxa"/>
            <w:tcBorders>
              <w:top w:val="single" w:sz="4" w:space="0" w:color="auto"/>
              <w:left w:val="single" w:sz="4" w:space="0" w:color="auto"/>
              <w:bottom w:val="single" w:sz="4" w:space="0" w:color="auto"/>
              <w:right w:val="single" w:sz="4" w:space="0" w:color="auto"/>
            </w:tcBorders>
          </w:tcPr>
          <w:p w14:paraId="570F3836" w14:textId="77777777" w:rsidR="003809BC" w:rsidRPr="003809BC" w:rsidRDefault="003809BC" w:rsidP="003809BC">
            <w:pPr>
              <w:rPr>
                <w:rFonts w:ascii="Times New Roman" w:eastAsia="Times New Roman" w:hAnsi="Times New Roman"/>
                <w:color w:val="0D0D0D" w:themeColor="text1" w:themeTint="F2"/>
                <w:lang w:val="sr-Cyrl-RS"/>
              </w:rPr>
            </w:pPr>
            <w:r w:rsidRPr="003809BC">
              <w:rPr>
                <w:rFonts w:ascii="Times New Roman" w:eastAsia="Times New Roman" w:hAnsi="Times New Roman"/>
                <w:lang w:val="sr-Latn-RS"/>
              </w:rPr>
              <w:t>Крај радне године и по потреби након поласка у школу</w:t>
            </w:r>
          </w:p>
          <w:p w14:paraId="7DEC6421" w14:textId="77777777" w:rsidR="003809BC" w:rsidRPr="003809BC" w:rsidRDefault="003809BC" w:rsidP="003809BC">
            <w:pPr>
              <w:rPr>
                <w:rFonts w:ascii="Times New Roman" w:eastAsia="Times New Roman" w:hAnsi="Times New Roman"/>
                <w:lang w:val="sr-Cyrl-RS"/>
              </w:rPr>
            </w:pPr>
          </w:p>
        </w:tc>
      </w:tr>
    </w:tbl>
    <w:p w14:paraId="00AD30E4" w14:textId="6CF489CF" w:rsidR="00ED3A45" w:rsidRDefault="003809BC" w:rsidP="003809BC">
      <w:pPr>
        <w:spacing w:before="100" w:beforeAutospacing="1" w:after="100" w:afterAutospacing="1" w:line="360" w:lineRule="auto"/>
        <w:ind w:firstLine="720"/>
        <w:rPr>
          <w:rFonts w:ascii="Times New Roman" w:eastAsia="Times New Roman" w:hAnsi="Times New Roman" w:cs="Times New Roman"/>
          <w:sz w:val="24"/>
          <w:szCs w:val="24"/>
          <w:lang w:val="en-US" w:eastAsia="en-US"/>
        </w:rPr>
      </w:pPr>
      <w:proofErr w:type="spellStart"/>
      <w:r w:rsidRPr="003809BC">
        <w:rPr>
          <w:rFonts w:ascii="Times New Roman" w:eastAsia="Times New Roman" w:hAnsi="Times New Roman" w:cs="Times New Roman"/>
          <w:sz w:val="24"/>
          <w:szCs w:val="24"/>
          <w:lang w:val="en-US" w:eastAsia="en-US"/>
        </w:rPr>
        <w:t>Конкретне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активности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термини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школе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којима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сарађује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носиоци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активности</w:t>
      </w:r>
      <w:proofErr w:type="spellEnd"/>
      <w:r w:rsidRPr="003809BC">
        <w:rPr>
          <w:rFonts w:ascii="Times New Roman" w:eastAsia="Times New Roman" w:hAnsi="Times New Roman" w:cs="Times New Roman"/>
          <w:sz w:val="24"/>
          <w:szCs w:val="24"/>
          <w:lang w:val="en-US" w:eastAsia="en-US"/>
        </w:rPr>
        <w:t xml:space="preserve"> и </w:t>
      </w:r>
      <w:proofErr w:type="spellStart"/>
      <w:r w:rsidRPr="003809BC">
        <w:rPr>
          <w:rFonts w:ascii="Times New Roman" w:eastAsia="Times New Roman" w:hAnsi="Times New Roman" w:cs="Times New Roman"/>
          <w:sz w:val="24"/>
          <w:szCs w:val="24"/>
          <w:lang w:val="en-US" w:eastAsia="en-US"/>
        </w:rPr>
        <w:t>начин</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реализације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ближе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планирају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Годишњим</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планом</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рада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Установе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годишњим</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планом</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рада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Тима</w:t>
      </w:r>
      <w:proofErr w:type="spellEnd"/>
      <w:r w:rsidRPr="003809BC">
        <w:rPr>
          <w:rFonts w:ascii="Times New Roman" w:eastAsia="Times New Roman" w:hAnsi="Times New Roman" w:cs="Times New Roman"/>
          <w:sz w:val="24"/>
          <w:szCs w:val="24"/>
          <w:lang w:val="en-US" w:eastAsia="en-US"/>
        </w:rPr>
        <w:t xml:space="preserve"> ППП, </w:t>
      </w:r>
      <w:proofErr w:type="spellStart"/>
      <w:r w:rsidRPr="003809BC">
        <w:rPr>
          <w:rFonts w:ascii="Times New Roman" w:eastAsia="Times New Roman" w:hAnsi="Times New Roman" w:cs="Times New Roman"/>
          <w:sz w:val="24"/>
          <w:szCs w:val="24"/>
          <w:lang w:val="en-US" w:eastAsia="en-US"/>
        </w:rPr>
        <w:t>планом</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рада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Тима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за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инклузивно</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образовање</w:t>
      </w:r>
      <w:proofErr w:type="spellEnd"/>
      <w:r w:rsidRPr="003809BC">
        <w:rPr>
          <w:rFonts w:ascii="Times New Roman" w:eastAsia="Times New Roman" w:hAnsi="Times New Roman" w:cs="Times New Roman"/>
          <w:sz w:val="24"/>
          <w:szCs w:val="24"/>
          <w:lang w:val="en-US" w:eastAsia="en-US"/>
        </w:rPr>
        <w:t xml:space="preserve">/ИОП </w:t>
      </w:r>
      <w:proofErr w:type="spellStart"/>
      <w:r w:rsidRPr="003809BC">
        <w:rPr>
          <w:rFonts w:ascii="Times New Roman" w:eastAsia="Times New Roman" w:hAnsi="Times New Roman" w:cs="Times New Roman"/>
          <w:sz w:val="24"/>
          <w:szCs w:val="24"/>
          <w:lang w:val="en-US" w:eastAsia="en-US"/>
        </w:rPr>
        <w:t>када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је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реч</w:t>
      </w:r>
      <w:proofErr w:type="spellEnd"/>
      <w:r w:rsidRPr="003809BC">
        <w:rPr>
          <w:rFonts w:ascii="Times New Roman" w:eastAsia="Times New Roman" w:hAnsi="Times New Roman" w:cs="Times New Roman"/>
          <w:sz w:val="24"/>
          <w:szCs w:val="24"/>
          <w:lang w:val="en-US" w:eastAsia="en-US"/>
        </w:rPr>
        <w:t xml:space="preserve"> о </w:t>
      </w:r>
      <w:proofErr w:type="spellStart"/>
      <w:r w:rsidRPr="003809BC">
        <w:rPr>
          <w:rFonts w:ascii="Times New Roman" w:eastAsia="Times New Roman" w:hAnsi="Times New Roman" w:cs="Times New Roman"/>
          <w:sz w:val="24"/>
          <w:szCs w:val="24"/>
          <w:lang w:val="en-US" w:eastAsia="en-US"/>
        </w:rPr>
        <w:t>деци</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којој</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је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потребна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додатна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подршка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као</w:t>
      </w:r>
      <w:proofErr w:type="spellEnd"/>
      <w:r w:rsidRPr="003809BC">
        <w:rPr>
          <w:rFonts w:ascii="Times New Roman" w:eastAsia="Times New Roman" w:hAnsi="Times New Roman" w:cs="Times New Roman"/>
          <w:sz w:val="24"/>
          <w:szCs w:val="24"/>
          <w:lang w:val="en-US" w:eastAsia="en-US"/>
        </w:rPr>
        <w:t xml:space="preserve"> и </w:t>
      </w:r>
      <w:proofErr w:type="spellStart"/>
      <w:r w:rsidRPr="003809BC">
        <w:rPr>
          <w:rFonts w:ascii="Times New Roman" w:eastAsia="Times New Roman" w:hAnsi="Times New Roman" w:cs="Times New Roman"/>
          <w:sz w:val="24"/>
          <w:szCs w:val="24"/>
          <w:lang w:val="en-US" w:eastAsia="en-US"/>
        </w:rPr>
        <w:t>Акционим</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планом</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за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реализацију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Развојног</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плана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Установе</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за</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сваку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радну</w:t>
      </w:r>
      <w:proofErr w:type="spellEnd"/>
      <w:r w:rsidRPr="003809BC">
        <w:rPr>
          <w:rFonts w:ascii="Times New Roman" w:eastAsia="Times New Roman" w:hAnsi="Times New Roman" w:cs="Times New Roman"/>
          <w:sz w:val="24"/>
          <w:szCs w:val="24"/>
          <w:lang w:val="en-US" w:eastAsia="en-US"/>
        </w:rPr>
        <w:t xml:space="preserve"> </w:t>
      </w:r>
      <w:proofErr w:type="spellStart"/>
      <w:r w:rsidRPr="003809BC">
        <w:rPr>
          <w:rFonts w:ascii="Times New Roman" w:eastAsia="Times New Roman" w:hAnsi="Times New Roman" w:cs="Times New Roman"/>
          <w:sz w:val="24"/>
          <w:szCs w:val="24"/>
          <w:lang w:val="en-US" w:eastAsia="en-US"/>
        </w:rPr>
        <w:t>годину</w:t>
      </w:r>
      <w:proofErr w:type="spellEnd"/>
      <w:r w:rsidRPr="003809BC">
        <w:rPr>
          <w:rFonts w:ascii="Times New Roman" w:eastAsia="Times New Roman" w:hAnsi="Times New Roman" w:cs="Times New Roman"/>
          <w:sz w:val="24"/>
          <w:szCs w:val="24"/>
          <w:lang w:val="en-US" w:eastAsia="en-US"/>
        </w:rPr>
        <w:t>.</w:t>
      </w:r>
    </w:p>
    <w:p w14:paraId="7C57C407" w14:textId="126B69FE" w:rsidR="003809BC" w:rsidRDefault="003809BC" w:rsidP="003809BC">
      <w:pPr>
        <w:spacing w:before="100" w:beforeAutospacing="1" w:after="100" w:afterAutospacing="1" w:line="360" w:lineRule="auto"/>
        <w:ind w:firstLine="720"/>
        <w:rPr>
          <w:rFonts w:ascii="Times New Roman" w:eastAsia="Times New Roman" w:hAnsi="Times New Roman" w:cs="Times New Roman"/>
          <w:sz w:val="24"/>
          <w:szCs w:val="24"/>
          <w:lang w:val="en-US" w:eastAsia="en-US"/>
        </w:rPr>
      </w:pPr>
    </w:p>
    <w:p w14:paraId="3DCDEB26" w14:textId="77777777" w:rsidR="003809BC" w:rsidRPr="003809BC" w:rsidRDefault="003809BC" w:rsidP="003809BC">
      <w:pPr>
        <w:spacing w:before="100" w:beforeAutospacing="1" w:after="100" w:afterAutospacing="1" w:line="360" w:lineRule="auto"/>
        <w:ind w:firstLine="720"/>
        <w:rPr>
          <w:rFonts w:ascii="Times New Roman" w:eastAsia="Times New Roman" w:hAnsi="Times New Roman" w:cs="Times New Roman"/>
          <w:b/>
          <w:bCs/>
          <w:sz w:val="24"/>
          <w:szCs w:val="24"/>
          <w:lang w:val="en-US" w:eastAsia="en-US"/>
        </w:rPr>
      </w:pPr>
    </w:p>
    <w:p w14:paraId="6D634C38" w14:textId="55A5735D" w:rsidR="00C4754A" w:rsidRDefault="005F35AA" w:rsidP="005F35AA">
      <w:pPr>
        <w:spacing w:after="0" w:line="360" w:lineRule="auto"/>
        <w:jc w:val="center"/>
        <w:rPr>
          <w:rFonts w:ascii="Times New Roman" w:hAnsi="Times New Roman" w:cs="Times New Roman"/>
          <w:b/>
          <w:bCs/>
          <w:color w:val="0D0D0D" w:themeColor="text1" w:themeTint="F2"/>
          <w:sz w:val="24"/>
          <w:szCs w:val="24"/>
          <w:lang w:val="ru-RU"/>
        </w:rPr>
      </w:pPr>
      <w:r>
        <w:rPr>
          <w:rFonts w:ascii="Times New Roman" w:hAnsi="Times New Roman" w:cs="Times New Roman"/>
          <w:b/>
          <w:bCs/>
          <w:color w:val="0D0D0D" w:themeColor="text1" w:themeTint="F2"/>
          <w:sz w:val="24"/>
          <w:szCs w:val="24"/>
          <w:lang w:val="ru-RU"/>
        </w:rPr>
        <w:lastRenderedPageBreak/>
        <w:t>4.5. Акциони план транзиције за децу која прелазе из предшколске установе у основну школу</w:t>
      </w:r>
    </w:p>
    <w:p w14:paraId="6FE9A46C" w14:textId="77777777" w:rsidR="005F35AA" w:rsidRPr="005F35AA" w:rsidRDefault="005F35AA" w:rsidP="005F35AA">
      <w:pPr>
        <w:spacing w:line="256" w:lineRule="auto"/>
        <w:rPr>
          <w:rFonts w:ascii="Times New Roman" w:eastAsia="Calibri" w:hAnsi="Times New Roman" w:cs="Times New Roman"/>
          <w:b/>
          <w:bCs/>
          <w:sz w:val="24"/>
          <w:szCs w:val="24"/>
          <w:lang w:val="sr-Cyrl-CS" w:eastAsia="en-US"/>
        </w:rPr>
      </w:pPr>
    </w:p>
    <w:p w14:paraId="7155BB91" w14:textId="38B2EEF7" w:rsidR="005F35AA" w:rsidRPr="005F35AA" w:rsidRDefault="005F35AA" w:rsidP="005F35AA">
      <w:pPr>
        <w:spacing w:line="256" w:lineRule="auto"/>
        <w:rPr>
          <w:rFonts w:ascii="Times New Roman" w:eastAsia="Calibri" w:hAnsi="Times New Roman" w:cs="Times New Roman"/>
          <w:b/>
          <w:bCs/>
          <w:sz w:val="24"/>
          <w:szCs w:val="24"/>
          <w:lang w:val="sr-Cyrl-C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6"/>
        <w:gridCol w:w="2509"/>
        <w:gridCol w:w="1807"/>
        <w:gridCol w:w="1588"/>
      </w:tblGrid>
      <w:tr w:rsidR="005F35AA" w:rsidRPr="005F35AA" w14:paraId="6BBC7DAB" w14:textId="77777777" w:rsidTr="005F35AA">
        <w:tc>
          <w:tcPr>
            <w:tcW w:w="3798" w:type="dxa"/>
            <w:tcBorders>
              <w:top w:val="single" w:sz="4" w:space="0" w:color="auto"/>
              <w:left w:val="single" w:sz="4" w:space="0" w:color="auto"/>
              <w:bottom w:val="single" w:sz="4" w:space="0" w:color="auto"/>
              <w:right w:val="single" w:sz="4" w:space="0" w:color="auto"/>
            </w:tcBorders>
            <w:hideMark/>
          </w:tcPr>
          <w:p w14:paraId="01099F18" w14:textId="77777777" w:rsidR="005F35AA" w:rsidRPr="005F35AA" w:rsidRDefault="005F35AA" w:rsidP="005F35AA">
            <w:pPr>
              <w:spacing w:line="256" w:lineRule="auto"/>
              <w:rPr>
                <w:rFonts w:ascii="Times New Roman" w:eastAsia="Calibri" w:hAnsi="Times New Roman" w:cs="Times New Roman"/>
                <w:b/>
                <w:bCs/>
                <w:lang w:val="sr-Cyrl-CS" w:eastAsia="en-US"/>
              </w:rPr>
            </w:pPr>
            <w:r w:rsidRPr="005F35AA">
              <w:rPr>
                <w:rFonts w:ascii="Times New Roman" w:eastAsia="Calibri" w:hAnsi="Times New Roman" w:cs="Times New Roman"/>
                <w:b/>
                <w:bCs/>
                <w:lang w:val="sr-Cyrl-CS" w:eastAsia="en-US"/>
              </w:rPr>
              <w:t>Активност</w:t>
            </w:r>
          </w:p>
        </w:tc>
        <w:tc>
          <w:tcPr>
            <w:tcW w:w="2700" w:type="dxa"/>
            <w:tcBorders>
              <w:top w:val="single" w:sz="4" w:space="0" w:color="auto"/>
              <w:left w:val="single" w:sz="4" w:space="0" w:color="auto"/>
              <w:bottom w:val="single" w:sz="4" w:space="0" w:color="auto"/>
              <w:right w:val="single" w:sz="4" w:space="0" w:color="auto"/>
            </w:tcBorders>
            <w:hideMark/>
          </w:tcPr>
          <w:p w14:paraId="6929011B" w14:textId="77777777" w:rsidR="005F35AA" w:rsidRPr="005F35AA" w:rsidRDefault="005F35AA" w:rsidP="005F35AA">
            <w:pPr>
              <w:spacing w:line="256" w:lineRule="auto"/>
              <w:rPr>
                <w:rFonts w:ascii="Times New Roman" w:eastAsia="Calibri" w:hAnsi="Times New Roman" w:cs="Times New Roman"/>
                <w:b/>
                <w:bCs/>
                <w:lang w:val="sr-Cyrl-CS" w:eastAsia="en-US"/>
              </w:rPr>
            </w:pPr>
            <w:r w:rsidRPr="005F35AA">
              <w:rPr>
                <w:rFonts w:ascii="Times New Roman" w:eastAsia="Calibri" w:hAnsi="Times New Roman" w:cs="Times New Roman"/>
                <w:b/>
                <w:bCs/>
                <w:lang w:val="sr-Cyrl-CS" w:eastAsia="en-US"/>
              </w:rPr>
              <w:t>Циљ</w:t>
            </w:r>
          </w:p>
        </w:tc>
        <w:tc>
          <w:tcPr>
            <w:tcW w:w="1890" w:type="dxa"/>
            <w:tcBorders>
              <w:top w:val="single" w:sz="4" w:space="0" w:color="auto"/>
              <w:left w:val="single" w:sz="4" w:space="0" w:color="auto"/>
              <w:bottom w:val="single" w:sz="4" w:space="0" w:color="auto"/>
              <w:right w:val="single" w:sz="4" w:space="0" w:color="auto"/>
            </w:tcBorders>
            <w:hideMark/>
          </w:tcPr>
          <w:p w14:paraId="651C5B26" w14:textId="77777777" w:rsidR="005F35AA" w:rsidRPr="005F35AA" w:rsidRDefault="005F35AA" w:rsidP="005F35AA">
            <w:pPr>
              <w:spacing w:line="256" w:lineRule="auto"/>
              <w:rPr>
                <w:rFonts w:ascii="Times New Roman" w:eastAsia="Calibri" w:hAnsi="Times New Roman" w:cs="Times New Roman"/>
                <w:b/>
                <w:bCs/>
                <w:lang w:val="sr-Cyrl-CS" w:eastAsia="en-US"/>
              </w:rPr>
            </w:pPr>
            <w:r w:rsidRPr="005F35AA">
              <w:rPr>
                <w:rFonts w:ascii="Times New Roman" w:eastAsia="Calibri" w:hAnsi="Times New Roman" w:cs="Times New Roman"/>
                <w:b/>
                <w:bCs/>
                <w:lang w:val="sr-Cyrl-CS" w:eastAsia="en-US"/>
              </w:rPr>
              <w:t>Носиоци активности</w:t>
            </w:r>
          </w:p>
        </w:tc>
        <w:tc>
          <w:tcPr>
            <w:tcW w:w="1620" w:type="dxa"/>
            <w:tcBorders>
              <w:top w:val="single" w:sz="4" w:space="0" w:color="auto"/>
              <w:left w:val="single" w:sz="4" w:space="0" w:color="auto"/>
              <w:bottom w:val="single" w:sz="4" w:space="0" w:color="auto"/>
              <w:right w:val="single" w:sz="4" w:space="0" w:color="auto"/>
            </w:tcBorders>
            <w:hideMark/>
          </w:tcPr>
          <w:p w14:paraId="0BE1AD28" w14:textId="77777777" w:rsidR="005F35AA" w:rsidRPr="005F35AA" w:rsidRDefault="005F35AA" w:rsidP="005F35AA">
            <w:pPr>
              <w:spacing w:line="256" w:lineRule="auto"/>
              <w:rPr>
                <w:rFonts w:ascii="Times New Roman" w:eastAsia="Calibri" w:hAnsi="Times New Roman" w:cs="Times New Roman"/>
                <w:b/>
                <w:bCs/>
                <w:lang w:val="sr-Cyrl-CS" w:eastAsia="en-US"/>
              </w:rPr>
            </w:pPr>
            <w:r w:rsidRPr="005F35AA">
              <w:rPr>
                <w:rFonts w:ascii="Times New Roman" w:eastAsia="Calibri" w:hAnsi="Times New Roman" w:cs="Times New Roman"/>
                <w:b/>
                <w:bCs/>
                <w:lang w:val="sr-Cyrl-CS" w:eastAsia="en-US"/>
              </w:rPr>
              <w:t>Време реализације</w:t>
            </w:r>
          </w:p>
        </w:tc>
      </w:tr>
      <w:tr w:rsidR="005F35AA" w:rsidRPr="005F35AA" w14:paraId="660218AB" w14:textId="77777777" w:rsidTr="005F35AA">
        <w:tc>
          <w:tcPr>
            <w:tcW w:w="3798" w:type="dxa"/>
            <w:tcBorders>
              <w:top w:val="single" w:sz="4" w:space="0" w:color="auto"/>
              <w:left w:val="single" w:sz="4" w:space="0" w:color="auto"/>
              <w:bottom w:val="single" w:sz="4" w:space="0" w:color="auto"/>
              <w:right w:val="single" w:sz="4" w:space="0" w:color="auto"/>
            </w:tcBorders>
            <w:hideMark/>
          </w:tcPr>
          <w:p w14:paraId="392DF46B"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 xml:space="preserve">Заједничка активност са школском децом у оквиру             </w:t>
            </w:r>
          </w:p>
          <w:p w14:paraId="33068AE8"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Дечије недеље (нпр. цртање кредама, спортски дан и сл. )</w:t>
            </w:r>
          </w:p>
        </w:tc>
        <w:tc>
          <w:tcPr>
            <w:tcW w:w="2700" w:type="dxa"/>
            <w:tcBorders>
              <w:top w:val="single" w:sz="4" w:space="0" w:color="auto"/>
              <w:left w:val="single" w:sz="4" w:space="0" w:color="auto"/>
              <w:bottom w:val="single" w:sz="4" w:space="0" w:color="auto"/>
              <w:right w:val="single" w:sz="4" w:space="0" w:color="auto"/>
            </w:tcBorders>
            <w:hideMark/>
          </w:tcPr>
          <w:p w14:paraId="1D0BBE8D"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Лакша транзиција деце из вртића у школу</w:t>
            </w:r>
          </w:p>
        </w:tc>
        <w:tc>
          <w:tcPr>
            <w:tcW w:w="1890" w:type="dxa"/>
            <w:tcBorders>
              <w:top w:val="single" w:sz="4" w:space="0" w:color="auto"/>
              <w:left w:val="single" w:sz="4" w:space="0" w:color="auto"/>
              <w:bottom w:val="single" w:sz="4" w:space="0" w:color="auto"/>
              <w:right w:val="single" w:sz="4" w:space="0" w:color="auto"/>
            </w:tcBorders>
            <w:hideMark/>
          </w:tcPr>
          <w:p w14:paraId="6699D9A6"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Тим за ППП</w:t>
            </w:r>
          </w:p>
          <w:p w14:paraId="373F9883"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Васпитачи</w:t>
            </w:r>
          </w:p>
          <w:p w14:paraId="1DCA9FF3"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Учитељи</w:t>
            </w:r>
          </w:p>
        </w:tc>
        <w:tc>
          <w:tcPr>
            <w:tcW w:w="1620" w:type="dxa"/>
            <w:tcBorders>
              <w:top w:val="single" w:sz="4" w:space="0" w:color="auto"/>
              <w:left w:val="single" w:sz="4" w:space="0" w:color="auto"/>
              <w:bottom w:val="single" w:sz="4" w:space="0" w:color="auto"/>
              <w:right w:val="single" w:sz="4" w:space="0" w:color="auto"/>
            </w:tcBorders>
            <w:hideMark/>
          </w:tcPr>
          <w:p w14:paraId="0166F643"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Октобар</w:t>
            </w:r>
          </w:p>
        </w:tc>
      </w:tr>
      <w:tr w:rsidR="005F35AA" w:rsidRPr="005F35AA" w14:paraId="1CEFC0A1" w14:textId="77777777" w:rsidTr="005F35AA">
        <w:tc>
          <w:tcPr>
            <w:tcW w:w="3798" w:type="dxa"/>
            <w:tcBorders>
              <w:top w:val="single" w:sz="4" w:space="0" w:color="auto"/>
              <w:left w:val="single" w:sz="4" w:space="0" w:color="auto"/>
              <w:bottom w:val="single" w:sz="4" w:space="0" w:color="auto"/>
              <w:right w:val="single" w:sz="4" w:space="0" w:color="auto"/>
            </w:tcBorders>
            <w:hideMark/>
          </w:tcPr>
          <w:p w14:paraId="79793807"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 xml:space="preserve">Посета групе деце из предшколске установе , школи и боравак деце на часу код будућих учитеља,  упознавање са осталим запосленима             (педагог, психолог) и просторијама школе </w:t>
            </w:r>
          </w:p>
        </w:tc>
        <w:tc>
          <w:tcPr>
            <w:tcW w:w="2700" w:type="dxa"/>
            <w:tcBorders>
              <w:top w:val="single" w:sz="4" w:space="0" w:color="auto"/>
              <w:left w:val="single" w:sz="4" w:space="0" w:color="auto"/>
              <w:bottom w:val="single" w:sz="4" w:space="0" w:color="auto"/>
              <w:right w:val="single" w:sz="4" w:space="0" w:color="auto"/>
            </w:tcBorders>
            <w:hideMark/>
          </w:tcPr>
          <w:p w14:paraId="3A675D07"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Упознавање деце са активностима школе, простором и запосленима</w:t>
            </w:r>
          </w:p>
        </w:tc>
        <w:tc>
          <w:tcPr>
            <w:tcW w:w="1890" w:type="dxa"/>
            <w:tcBorders>
              <w:top w:val="single" w:sz="4" w:space="0" w:color="auto"/>
              <w:left w:val="single" w:sz="4" w:space="0" w:color="auto"/>
              <w:bottom w:val="single" w:sz="4" w:space="0" w:color="auto"/>
              <w:right w:val="single" w:sz="4" w:space="0" w:color="auto"/>
            </w:tcBorders>
            <w:hideMark/>
          </w:tcPr>
          <w:p w14:paraId="2A68B261"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Васпитачи</w:t>
            </w:r>
          </w:p>
          <w:p w14:paraId="0D900F1B"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Тим за ППП</w:t>
            </w:r>
          </w:p>
        </w:tc>
        <w:tc>
          <w:tcPr>
            <w:tcW w:w="1620" w:type="dxa"/>
            <w:tcBorders>
              <w:top w:val="single" w:sz="4" w:space="0" w:color="auto"/>
              <w:left w:val="single" w:sz="4" w:space="0" w:color="auto"/>
              <w:bottom w:val="single" w:sz="4" w:space="0" w:color="auto"/>
              <w:right w:val="single" w:sz="4" w:space="0" w:color="auto"/>
            </w:tcBorders>
            <w:hideMark/>
          </w:tcPr>
          <w:p w14:paraId="6AA02672"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Март</w:t>
            </w:r>
          </w:p>
        </w:tc>
      </w:tr>
      <w:tr w:rsidR="005F35AA" w:rsidRPr="005F35AA" w14:paraId="1371A8F9" w14:textId="77777777" w:rsidTr="005F35AA">
        <w:tc>
          <w:tcPr>
            <w:tcW w:w="3798" w:type="dxa"/>
            <w:tcBorders>
              <w:top w:val="single" w:sz="4" w:space="0" w:color="auto"/>
              <w:left w:val="single" w:sz="4" w:space="0" w:color="auto"/>
              <w:bottom w:val="single" w:sz="4" w:space="0" w:color="auto"/>
              <w:right w:val="single" w:sz="4" w:space="0" w:color="auto"/>
            </w:tcBorders>
            <w:hideMark/>
          </w:tcPr>
          <w:p w14:paraId="34BD9277"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Упознавање родитеља ( на родитељским састанцима ) са транзиционим активностима при преласку  деце из предшколске установе у основну школу</w:t>
            </w:r>
          </w:p>
        </w:tc>
        <w:tc>
          <w:tcPr>
            <w:tcW w:w="2700" w:type="dxa"/>
            <w:tcBorders>
              <w:top w:val="single" w:sz="4" w:space="0" w:color="auto"/>
              <w:left w:val="single" w:sz="4" w:space="0" w:color="auto"/>
              <w:bottom w:val="single" w:sz="4" w:space="0" w:color="auto"/>
              <w:right w:val="single" w:sz="4" w:space="0" w:color="auto"/>
            </w:tcBorders>
            <w:hideMark/>
          </w:tcPr>
          <w:p w14:paraId="67A8BEFD"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Лакши и безболније прелазак деце из једног система образовања  у други</w:t>
            </w:r>
          </w:p>
        </w:tc>
        <w:tc>
          <w:tcPr>
            <w:tcW w:w="1890" w:type="dxa"/>
            <w:tcBorders>
              <w:top w:val="single" w:sz="4" w:space="0" w:color="auto"/>
              <w:left w:val="single" w:sz="4" w:space="0" w:color="auto"/>
              <w:bottom w:val="single" w:sz="4" w:space="0" w:color="auto"/>
              <w:right w:val="single" w:sz="4" w:space="0" w:color="auto"/>
            </w:tcBorders>
            <w:hideMark/>
          </w:tcPr>
          <w:p w14:paraId="4FB3CEFE"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Васпитачи</w:t>
            </w:r>
          </w:p>
        </w:tc>
        <w:tc>
          <w:tcPr>
            <w:tcW w:w="1620" w:type="dxa"/>
            <w:tcBorders>
              <w:top w:val="single" w:sz="4" w:space="0" w:color="auto"/>
              <w:left w:val="single" w:sz="4" w:space="0" w:color="auto"/>
              <w:bottom w:val="single" w:sz="4" w:space="0" w:color="auto"/>
              <w:right w:val="single" w:sz="4" w:space="0" w:color="auto"/>
            </w:tcBorders>
            <w:hideMark/>
          </w:tcPr>
          <w:p w14:paraId="4018D35F"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Април - мај</w:t>
            </w:r>
          </w:p>
        </w:tc>
      </w:tr>
      <w:tr w:rsidR="005F35AA" w:rsidRPr="005F35AA" w14:paraId="79A5AF31" w14:textId="77777777" w:rsidTr="005F35AA">
        <w:tc>
          <w:tcPr>
            <w:tcW w:w="3798" w:type="dxa"/>
            <w:tcBorders>
              <w:top w:val="single" w:sz="4" w:space="0" w:color="auto"/>
              <w:left w:val="single" w:sz="4" w:space="0" w:color="auto"/>
              <w:bottom w:val="single" w:sz="4" w:space="0" w:color="auto"/>
              <w:right w:val="single" w:sz="4" w:space="0" w:color="auto"/>
            </w:tcBorders>
            <w:hideMark/>
          </w:tcPr>
          <w:p w14:paraId="0A6C1A8C"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Боравак потенцијалних учитеља у предшколској установи и међусобно упознавање деце и учитеља</w:t>
            </w:r>
          </w:p>
        </w:tc>
        <w:tc>
          <w:tcPr>
            <w:tcW w:w="2700" w:type="dxa"/>
            <w:tcBorders>
              <w:top w:val="single" w:sz="4" w:space="0" w:color="auto"/>
              <w:left w:val="single" w:sz="4" w:space="0" w:color="auto"/>
              <w:bottom w:val="single" w:sz="4" w:space="0" w:color="auto"/>
              <w:right w:val="single" w:sz="4" w:space="0" w:color="auto"/>
            </w:tcBorders>
            <w:hideMark/>
          </w:tcPr>
          <w:p w14:paraId="70432846"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Размене информација о деци ради успешније транзиције из предшколске установе у основну школу</w:t>
            </w:r>
          </w:p>
        </w:tc>
        <w:tc>
          <w:tcPr>
            <w:tcW w:w="1890" w:type="dxa"/>
            <w:tcBorders>
              <w:top w:val="single" w:sz="4" w:space="0" w:color="auto"/>
              <w:left w:val="single" w:sz="4" w:space="0" w:color="auto"/>
              <w:bottom w:val="single" w:sz="4" w:space="0" w:color="auto"/>
              <w:right w:val="single" w:sz="4" w:space="0" w:color="auto"/>
            </w:tcBorders>
            <w:hideMark/>
          </w:tcPr>
          <w:p w14:paraId="5B6D0734"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Стручни сарадници</w:t>
            </w:r>
          </w:p>
          <w:p w14:paraId="00BA46D0"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Васпитачи</w:t>
            </w:r>
          </w:p>
          <w:p w14:paraId="053B42C7"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Тим за ИОП</w:t>
            </w:r>
          </w:p>
          <w:p w14:paraId="4D7D7C06"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Тим за ППП</w:t>
            </w:r>
          </w:p>
        </w:tc>
        <w:tc>
          <w:tcPr>
            <w:tcW w:w="1620" w:type="dxa"/>
            <w:tcBorders>
              <w:top w:val="single" w:sz="4" w:space="0" w:color="auto"/>
              <w:left w:val="single" w:sz="4" w:space="0" w:color="auto"/>
              <w:bottom w:val="single" w:sz="4" w:space="0" w:color="auto"/>
              <w:right w:val="single" w:sz="4" w:space="0" w:color="auto"/>
            </w:tcBorders>
            <w:hideMark/>
          </w:tcPr>
          <w:p w14:paraId="620BCC33"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Мај - јун</w:t>
            </w:r>
          </w:p>
        </w:tc>
      </w:tr>
      <w:tr w:rsidR="005F35AA" w:rsidRPr="005F35AA" w14:paraId="2F2EA1BE" w14:textId="77777777" w:rsidTr="005F35AA">
        <w:tc>
          <w:tcPr>
            <w:tcW w:w="3798" w:type="dxa"/>
            <w:tcBorders>
              <w:top w:val="single" w:sz="4" w:space="0" w:color="auto"/>
              <w:left w:val="single" w:sz="4" w:space="0" w:color="auto"/>
              <w:bottom w:val="single" w:sz="4" w:space="0" w:color="auto"/>
              <w:right w:val="single" w:sz="4" w:space="0" w:color="auto"/>
            </w:tcBorders>
          </w:tcPr>
          <w:p w14:paraId="643EF5DE"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Израда позивница за завршну приредбу за учитеље који преузимају први разред</w:t>
            </w:r>
          </w:p>
          <w:p w14:paraId="5E6B2448" w14:textId="77777777" w:rsidR="005F35AA" w:rsidRPr="005F35AA" w:rsidRDefault="005F35AA" w:rsidP="005F35AA">
            <w:pPr>
              <w:spacing w:line="256" w:lineRule="auto"/>
              <w:rPr>
                <w:rFonts w:ascii="Times New Roman" w:eastAsia="Calibri" w:hAnsi="Times New Roman" w:cs="Times New Roman"/>
                <w:lang w:val="sr-Cyrl-CS" w:eastAsia="en-US"/>
              </w:rPr>
            </w:pPr>
          </w:p>
        </w:tc>
        <w:tc>
          <w:tcPr>
            <w:tcW w:w="2700" w:type="dxa"/>
            <w:tcBorders>
              <w:top w:val="single" w:sz="4" w:space="0" w:color="auto"/>
              <w:left w:val="single" w:sz="4" w:space="0" w:color="auto"/>
              <w:bottom w:val="single" w:sz="4" w:space="0" w:color="auto"/>
              <w:right w:val="single" w:sz="4" w:space="0" w:color="auto"/>
            </w:tcBorders>
            <w:hideMark/>
          </w:tcPr>
          <w:p w14:paraId="4F5BC7CE" w14:textId="77777777" w:rsidR="005F35AA" w:rsidRPr="005F35AA" w:rsidRDefault="005F35AA" w:rsidP="005F35AA">
            <w:pPr>
              <w:spacing w:line="256" w:lineRule="auto"/>
              <w:rPr>
                <w:rFonts w:ascii="Times New Roman" w:eastAsia="Calibri" w:hAnsi="Times New Roman" w:cs="Times New Roman"/>
                <w:lang w:val="sr-Cyrl-RS" w:eastAsia="en-US"/>
              </w:rPr>
            </w:pPr>
            <w:r w:rsidRPr="005F35AA">
              <w:rPr>
                <w:rFonts w:ascii="Times New Roman" w:eastAsia="Calibri" w:hAnsi="Times New Roman" w:cs="Times New Roman"/>
                <w:lang w:val="sr-Cyrl-RS" w:eastAsia="en-US"/>
              </w:rPr>
              <w:t>Деца су укључена у транзиционе активности</w:t>
            </w:r>
          </w:p>
        </w:tc>
        <w:tc>
          <w:tcPr>
            <w:tcW w:w="1890" w:type="dxa"/>
            <w:tcBorders>
              <w:top w:val="single" w:sz="4" w:space="0" w:color="auto"/>
              <w:left w:val="single" w:sz="4" w:space="0" w:color="auto"/>
              <w:bottom w:val="single" w:sz="4" w:space="0" w:color="auto"/>
              <w:right w:val="single" w:sz="4" w:space="0" w:color="auto"/>
            </w:tcBorders>
            <w:hideMark/>
          </w:tcPr>
          <w:p w14:paraId="0F0D0806"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Деца  и</w:t>
            </w:r>
          </w:p>
          <w:p w14:paraId="01F98E06"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васпитачи група у години пред полазак у школу</w:t>
            </w:r>
          </w:p>
        </w:tc>
        <w:tc>
          <w:tcPr>
            <w:tcW w:w="1620" w:type="dxa"/>
            <w:tcBorders>
              <w:top w:val="single" w:sz="4" w:space="0" w:color="auto"/>
              <w:left w:val="single" w:sz="4" w:space="0" w:color="auto"/>
              <w:bottom w:val="single" w:sz="4" w:space="0" w:color="auto"/>
              <w:right w:val="single" w:sz="4" w:space="0" w:color="auto"/>
            </w:tcBorders>
            <w:hideMark/>
          </w:tcPr>
          <w:p w14:paraId="5DCA265D"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Јун</w:t>
            </w:r>
          </w:p>
        </w:tc>
      </w:tr>
      <w:tr w:rsidR="005F35AA" w:rsidRPr="005F35AA" w14:paraId="126762C9" w14:textId="77777777" w:rsidTr="005F35AA">
        <w:tc>
          <w:tcPr>
            <w:tcW w:w="3798" w:type="dxa"/>
            <w:tcBorders>
              <w:top w:val="single" w:sz="4" w:space="0" w:color="auto"/>
              <w:left w:val="single" w:sz="4" w:space="0" w:color="auto"/>
              <w:bottom w:val="single" w:sz="4" w:space="0" w:color="auto"/>
              <w:right w:val="single" w:sz="4" w:space="0" w:color="auto"/>
            </w:tcBorders>
            <w:hideMark/>
          </w:tcPr>
          <w:p w14:paraId="2AFFCC58"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Даља сарадња ПУ и ОШ  виду размене информација о деци</w:t>
            </w:r>
          </w:p>
        </w:tc>
        <w:tc>
          <w:tcPr>
            <w:tcW w:w="2700" w:type="dxa"/>
            <w:tcBorders>
              <w:top w:val="single" w:sz="4" w:space="0" w:color="auto"/>
              <w:left w:val="single" w:sz="4" w:space="0" w:color="auto"/>
              <w:bottom w:val="single" w:sz="4" w:space="0" w:color="auto"/>
              <w:right w:val="single" w:sz="4" w:space="0" w:color="auto"/>
            </w:tcBorders>
            <w:hideMark/>
          </w:tcPr>
          <w:p w14:paraId="324F0909"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 xml:space="preserve">Додатна подшка деци </w:t>
            </w:r>
          </w:p>
        </w:tc>
        <w:tc>
          <w:tcPr>
            <w:tcW w:w="1890" w:type="dxa"/>
            <w:tcBorders>
              <w:top w:val="single" w:sz="4" w:space="0" w:color="auto"/>
              <w:left w:val="single" w:sz="4" w:space="0" w:color="auto"/>
              <w:bottom w:val="single" w:sz="4" w:space="0" w:color="auto"/>
              <w:right w:val="single" w:sz="4" w:space="0" w:color="auto"/>
            </w:tcBorders>
            <w:hideMark/>
          </w:tcPr>
          <w:p w14:paraId="1D1A7989"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Васпитачи</w:t>
            </w:r>
          </w:p>
        </w:tc>
        <w:tc>
          <w:tcPr>
            <w:tcW w:w="1620" w:type="dxa"/>
            <w:tcBorders>
              <w:top w:val="single" w:sz="4" w:space="0" w:color="auto"/>
              <w:left w:val="single" w:sz="4" w:space="0" w:color="auto"/>
              <w:bottom w:val="single" w:sz="4" w:space="0" w:color="auto"/>
              <w:right w:val="single" w:sz="4" w:space="0" w:color="auto"/>
            </w:tcBorders>
            <w:hideMark/>
          </w:tcPr>
          <w:p w14:paraId="1BB53964" w14:textId="77777777" w:rsidR="005F35AA" w:rsidRPr="005F35AA" w:rsidRDefault="005F35AA" w:rsidP="005F35AA">
            <w:pPr>
              <w:spacing w:line="256" w:lineRule="auto"/>
              <w:rPr>
                <w:rFonts w:ascii="Times New Roman" w:eastAsia="Calibri" w:hAnsi="Times New Roman" w:cs="Times New Roman"/>
                <w:lang w:val="sr-Cyrl-CS" w:eastAsia="en-US"/>
              </w:rPr>
            </w:pPr>
            <w:r w:rsidRPr="005F35AA">
              <w:rPr>
                <w:rFonts w:ascii="Times New Roman" w:eastAsia="Calibri" w:hAnsi="Times New Roman" w:cs="Times New Roman"/>
                <w:lang w:val="sr-Cyrl-CS" w:eastAsia="en-US"/>
              </w:rPr>
              <w:t>Септембар</w:t>
            </w:r>
          </w:p>
        </w:tc>
      </w:tr>
    </w:tbl>
    <w:p w14:paraId="23456800" w14:textId="1BA887C9" w:rsidR="005F35AA" w:rsidRDefault="005F35AA" w:rsidP="006B433D">
      <w:pPr>
        <w:spacing w:line="256" w:lineRule="auto"/>
        <w:jc w:val="center"/>
        <w:rPr>
          <w:rFonts w:ascii="Times New Roman" w:eastAsia="Calibri" w:hAnsi="Times New Roman" w:cs="Times New Roman"/>
          <w:sz w:val="24"/>
          <w:szCs w:val="24"/>
          <w:lang w:val="sr-Cyrl-RS" w:eastAsia="en-US"/>
        </w:rPr>
      </w:pPr>
    </w:p>
    <w:p w14:paraId="2B6DE849" w14:textId="1FC2DB49" w:rsidR="006B433D" w:rsidRDefault="006B433D" w:rsidP="006B433D">
      <w:pPr>
        <w:spacing w:line="256" w:lineRule="auto"/>
        <w:jc w:val="center"/>
        <w:rPr>
          <w:rFonts w:ascii="Times New Roman" w:eastAsia="Calibri" w:hAnsi="Times New Roman" w:cs="Times New Roman"/>
          <w:sz w:val="24"/>
          <w:szCs w:val="24"/>
          <w:lang w:val="sr-Cyrl-RS" w:eastAsia="en-US"/>
        </w:rPr>
      </w:pPr>
    </w:p>
    <w:p w14:paraId="11634821" w14:textId="77777777" w:rsidR="003809BC" w:rsidRPr="005F35AA" w:rsidRDefault="003809BC" w:rsidP="006B433D">
      <w:pPr>
        <w:spacing w:line="256" w:lineRule="auto"/>
        <w:jc w:val="center"/>
        <w:rPr>
          <w:rFonts w:ascii="Times New Roman" w:eastAsia="Calibri" w:hAnsi="Times New Roman" w:cs="Times New Roman"/>
          <w:sz w:val="24"/>
          <w:szCs w:val="24"/>
          <w:lang w:val="sr-Cyrl-RS" w:eastAsia="en-US"/>
        </w:rPr>
      </w:pPr>
    </w:p>
    <w:p w14:paraId="38B39D92" w14:textId="2E39F375" w:rsidR="005F35AA" w:rsidRPr="005F35AA" w:rsidRDefault="005F35AA" w:rsidP="006B433D">
      <w:pPr>
        <w:spacing w:line="256" w:lineRule="auto"/>
        <w:jc w:val="center"/>
        <w:rPr>
          <w:rFonts w:ascii="Times New Roman" w:eastAsia="Calibri" w:hAnsi="Times New Roman" w:cs="Times New Roman"/>
          <w:b/>
          <w:bCs/>
          <w:sz w:val="24"/>
          <w:szCs w:val="24"/>
          <w:lang w:val="sr-Cyrl-CS" w:eastAsia="en-US"/>
        </w:rPr>
      </w:pPr>
      <w:r w:rsidRPr="006B433D">
        <w:rPr>
          <w:rFonts w:ascii="Times New Roman" w:eastAsia="Calibri" w:hAnsi="Times New Roman" w:cs="Times New Roman"/>
          <w:b/>
          <w:bCs/>
          <w:sz w:val="24"/>
          <w:szCs w:val="24"/>
          <w:lang w:val="sr-Cyrl-CS" w:eastAsia="en-US"/>
        </w:rPr>
        <w:lastRenderedPageBreak/>
        <w:t xml:space="preserve">4.6. Акциони плам транзиције деце са развојним сметњама и тешкоћама ( који су на ИОП-у или индивидуализацији ) из предшколске установе </w:t>
      </w:r>
      <w:r w:rsidR="006B433D" w:rsidRPr="006B433D">
        <w:rPr>
          <w:rFonts w:ascii="Times New Roman" w:eastAsia="Calibri" w:hAnsi="Times New Roman" w:cs="Times New Roman"/>
          <w:b/>
          <w:bCs/>
          <w:sz w:val="24"/>
          <w:szCs w:val="24"/>
          <w:lang w:val="sr-Cyrl-CS" w:eastAsia="en-US"/>
        </w:rPr>
        <w:t>у основну школу</w:t>
      </w:r>
    </w:p>
    <w:p w14:paraId="5DB0AE26" w14:textId="7816BEF4" w:rsidR="005F35AA" w:rsidRPr="005F35AA" w:rsidRDefault="005F35AA" w:rsidP="005F35AA">
      <w:pPr>
        <w:spacing w:line="256" w:lineRule="auto"/>
        <w:rPr>
          <w:rFonts w:ascii="Times New Roman" w:eastAsia="Calibri" w:hAnsi="Times New Roman" w:cs="Times New Roman"/>
          <w:b/>
          <w:bCs/>
          <w:lang w:val="sr-Cyrl-CS" w:eastAsia="en-US"/>
        </w:rPr>
      </w:pPr>
    </w:p>
    <w:p w14:paraId="5E15C5EA" w14:textId="77777777" w:rsidR="005F35AA" w:rsidRPr="005F35AA" w:rsidRDefault="005F35AA" w:rsidP="005F35AA">
      <w:pPr>
        <w:spacing w:line="256" w:lineRule="auto"/>
        <w:rPr>
          <w:rFonts w:ascii="Times New Roman" w:eastAsia="Calibri" w:hAnsi="Times New Roman" w:cs="Times New Roman"/>
          <w:lang w:val="sr-Cyrl-CS" w:eastAsia="en-US"/>
        </w:rPr>
      </w:pPr>
    </w:p>
    <w:tbl>
      <w:tblPr>
        <w:tblStyle w:val="TableGrid7"/>
        <w:tblW w:w="0" w:type="auto"/>
        <w:tblInd w:w="0" w:type="dxa"/>
        <w:tblLook w:val="04A0" w:firstRow="1" w:lastRow="0" w:firstColumn="1" w:lastColumn="0" w:noHBand="0" w:noVBand="1"/>
      </w:tblPr>
      <w:tblGrid>
        <w:gridCol w:w="611"/>
        <w:gridCol w:w="2049"/>
        <w:gridCol w:w="2550"/>
        <w:gridCol w:w="2297"/>
        <w:gridCol w:w="1843"/>
      </w:tblGrid>
      <w:tr w:rsidR="005F35AA" w:rsidRPr="005F35AA" w14:paraId="07A0CA2B" w14:textId="77777777" w:rsidTr="005F35AA">
        <w:tc>
          <w:tcPr>
            <w:tcW w:w="625" w:type="dxa"/>
            <w:tcBorders>
              <w:top w:val="single" w:sz="4" w:space="0" w:color="auto"/>
              <w:left w:val="single" w:sz="4" w:space="0" w:color="auto"/>
              <w:bottom w:val="single" w:sz="4" w:space="0" w:color="auto"/>
              <w:right w:val="single" w:sz="4" w:space="0" w:color="auto"/>
            </w:tcBorders>
          </w:tcPr>
          <w:p w14:paraId="0456813F" w14:textId="77777777" w:rsidR="005F35AA" w:rsidRPr="005F35AA" w:rsidRDefault="005F35AA" w:rsidP="005F35AA">
            <w:pPr>
              <w:spacing w:line="256" w:lineRule="auto"/>
              <w:rPr>
                <w:rFonts w:ascii="Times New Roman" w:hAnsi="Times New Roman"/>
              </w:rPr>
            </w:pPr>
          </w:p>
        </w:tc>
        <w:tc>
          <w:tcPr>
            <w:tcW w:w="1890" w:type="dxa"/>
            <w:tcBorders>
              <w:top w:val="single" w:sz="4" w:space="0" w:color="auto"/>
              <w:left w:val="single" w:sz="4" w:space="0" w:color="auto"/>
              <w:bottom w:val="single" w:sz="4" w:space="0" w:color="auto"/>
              <w:right w:val="single" w:sz="4" w:space="0" w:color="auto"/>
            </w:tcBorders>
            <w:hideMark/>
          </w:tcPr>
          <w:p w14:paraId="05A8FC32" w14:textId="77777777" w:rsidR="005F35AA" w:rsidRPr="005F35AA" w:rsidRDefault="005F35AA" w:rsidP="005F35AA">
            <w:pPr>
              <w:spacing w:line="256" w:lineRule="auto"/>
              <w:rPr>
                <w:rFonts w:ascii="Times New Roman" w:hAnsi="Times New Roman"/>
                <w:b/>
                <w:bCs/>
              </w:rPr>
            </w:pPr>
            <w:proofErr w:type="spellStart"/>
            <w:r w:rsidRPr="005F35AA">
              <w:rPr>
                <w:rFonts w:ascii="Times New Roman" w:hAnsi="Times New Roman"/>
                <w:b/>
                <w:bCs/>
              </w:rPr>
              <w:t>Активност</w:t>
            </w:r>
            <w:proofErr w:type="spellEnd"/>
          </w:p>
        </w:tc>
        <w:tc>
          <w:tcPr>
            <w:tcW w:w="2610" w:type="dxa"/>
            <w:tcBorders>
              <w:top w:val="single" w:sz="4" w:space="0" w:color="auto"/>
              <w:left w:val="single" w:sz="4" w:space="0" w:color="auto"/>
              <w:bottom w:val="single" w:sz="4" w:space="0" w:color="auto"/>
              <w:right w:val="single" w:sz="4" w:space="0" w:color="auto"/>
            </w:tcBorders>
            <w:hideMark/>
          </w:tcPr>
          <w:p w14:paraId="3EDFC762" w14:textId="77777777" w:rsidR="005F35AA" w:rsidRPr="005F35AA" w:rsidRDefault="005F35AA" w:rsidP="005F35AA">
            <w:pPr>
              <w:spacing w:line="256" w:lineRule="auto"/>
              <w:rPr>
                <w:rFonts w:ascii="Times New Roman" w:hAnsi="Times New Roman"/>
                <w:b/>
                <w:bCs/>
              </w:rPr>
            </w:pPr>
            <w:proofErr w:type="spellStart"/>
            <w:r w:rsidRPr="005F35AA">
              <w:rPr>
                <w:rFonts w:ascii="Times New Roman" w:hAnsi="Times New Roman"/>
                <w:b/>
                <w:bCs/>
              </w:rPr>
              <w:t>Циљ</w:t>
            </w:r>
            <w:proofErr w:type="spellEnd"/>
            <w:r w:rsidRPr="005F35AA">
              <w:rPr>
                <w:rFonts w:ascii="Times New Roman" w:hAnsi="Times New Roman"/>
                <w:b/>
                <w:bCs/>
              </w:rPr>
              <w:t xml:space="preserve"> </w:t>
            </w:r>
          </w:p>
        </w:tc>
        <w:tc>
          <w:tcPr>
            <w:tcW w:w="2355" w:type="dxa"/>
            <w:tcBorders>
              <w:top w:val="single" w:sz="4" w:space="0" w:color="auto"/>
              <w:left w:val="single" w:sz="4" w:space="0" w:color="auto"/>
              <w:bottom w:val="single" w:sz="4" w:space="0" w:color="auto"/>
              <w:right w:val="single" w:sz="4" w:space="0" w:color="auto"/>
            </w:tcBorders>
            <w:hideMark/>
          </w:tcPr>
          <w:p w14:paraId="29F0BD70" w14:textId="77777777" w:rsidR="005F35AA" w:rsidRPr="005F35AA" w:rsidRDefault="005F35AA" w:rsidP="005F35AA">
            <w:pPr>
              <w:spacing w:line="256" w:lineRule="auto"/>
              <w:rPr>
                <w:rFonts w:ascii="Times New Roman" w:hAnsi="Times New Roman"/>
                <w:b/>
                <w:bCs/>
              </w:rPr>
            </w:pPr>
            <w:proofErr w:type="spellStart"/>
            <w:r w:rsidRPr="005F35AA">
              <w:rPr>
                <w:rFonts w:ascii="Times New Roman" w:hAnsi="Times New Roman"/>
                <w:b/>
                <w:bCs/>
              </w:rPr>
              <w:t>Носиоци</w:t>
            </w:r>
            <w:proofErr w:type="spellEnd"/>
            <w:r w:rsidRPr="005F35AA">
              <w:rPr>
                <w:rFonts w:ascii="Times New Roman" w:hAnsi="Times New Roman"/>
                <w:b/>
                <w:bCs/>
              </w:rPr>
              <w:t xml:space="preserve"> </w:t>
            </w:r>
            <w:proofErr w:type="spellStart"/>
            <w:r w:rsidRPr="005F35AA">
              <w:rPr>
                <w:rFonts w:ascii="Times New Roman" w:hAnsi="Times New Roman"/>
                <w:b/>
                <w:bCs/>
              </w:rPr>
              <w:t>активности</w:t>
            </w:r>
            <w:proofErr w:type="spellEnd"/>
          </w:p>
        </w:tc>
        <w:tc>
          <w:tcPr>
            <w:tcW w:w="1870" w:type="dxa"/>
            <w:tcBorders>
              <w:top w:val="single" w:sz="4" w:space="0" w:color="auto"/>
              <w:left w:val="single" w:sz="4" w:space="0" w:color="auto"/>
              <w:bottom w:val="single" w:sz="4" w:space="0" w:color="auto"/>
              <w:right w:val="single" w:sz="4" w:space="0" w:color="auto"/>
            </w:tcBorders>
            <w:hideMark/>
          </w:tcPr>
          <w:p w14:paraId="13A04C6E" w14:textId="77777777" w:rsidR="005F35AA" w:rsidRPr="005F35AA" w:rsidRDefault="005F35AA" w:rsidP="005F35AA">
            <w:pPr>
              <w:spacing w:line="256" w:lineRule="auto"/>
              <w:rPr>
                <w:rFonts w:ascii="Times New Roman" w:hAnsi="Times New Roman"/>
                <w:b/>
                <w:bCs/>
              </w:rPr>
            </w:pPr>
            <w:proofErr w:type="spellStart"/>
            <w:r w:rsidRPr="005F35AA">
              <w:rPr>
                <w:rFonts w:ascii="Times New Roman" w:hAnsi="Times New Roman"/>
                <w:b/>
                <w:bCs/>
              </w:rPr>
              <w:t>Предвиђено</w:t>
            </w:r>
            <w:proofErr w:type="spellEnd"/>
            <w:r w:rsidRPr="005F35AA">
              <w:rPr>
                <w:rFonts w:ascii="Times New Roman" w:hAnsi="Times New Roman"/>
                <w:b/>
                <w:bCs/>
              </w:rPr>
              <w:t xml:space="preserve"> </w:t>
            </w:r>
            <w:proofErr w:type="spellStart"/>
            <w:r w:rsidRPr="005F35AA">
              <w:rPr>
                <w:rFonts w:ascii="Times New Roman" w:hAnsi="Times New Roman"/>
                <w:b/>
                <w:bCs/>
              </w:rPr>
              <w:t>време</w:t>
            </w:r>
            <w:proofErr w:type="spellEnd"/>
            <w:r w:rsidRPr="005F35AA">
              <w:rPr>
                <w:rFonts w:ascii="Times New Roman" w:hAnsi="Times New Roman"/>
                <w:b/>
                <w:bCs/>
              </w:rPr>
              <w:t xml:space="preserve"> </w:t>
            </w:r>
            <w:proofErr w:type="spellStart"/>
            <w:r w:rsidRPr="005F35AA">
              <w:rPr>
                <w:rFonts w:ascii="Times New Roman" w:hAnsi="Times New Roman"/>
                <w:b/>
                <w:bCs/>
              </w:rPr>
              <w:t>реализације</w:t>
            </w:r>
            <w:proofErr w:type="spellEnd"/>
          </w:p>
        </w:tc>
      </w:tr>
      <w:tr w:rsidR="005F35AA" w:rsidRPr="005F35AA" w14:paraId="40A39648" w14:textId="77777777" w:rsidTr="005F35AA">
        <w:tc>
          <w:tcPr>
            <w:tcW w:w="625" w:type="dxa"/>
            <w:tcBorders>
              <w:top w:val="single" w:sz="4" w:space="0" w:color="auto"/>
              <w:left w:val="single" w:sz="4" w:space="0" w:color="auto"/>
              <w:bottom w:val="single" w:sz="4" w:space="0" w:color="auto"/>
              <w:right w:val="single" w:sz="4" w:space="0" w:color="auto"/>
            </w:tcBorders>
            <w:hideMark/>
          </w:tcPr>
          <w:p w14:paraId="3E787B8F" w14:textId="77777777" w:rsidR="005F35AA" w:rsidRPr="005F35AA" w:rsidRDefault="005F35AA" w:rsidP="005F35AA">
            <w:pPr>
              <w:spacing w:line="256" w:lineRule="auto"/>
              <w:rPr>
                <w:rFonts w:ascii="Times New Roman" w:hAnsi="Times New Roman"/>
                <w:b/>
                <w:bCs/>
              </w:rPr>
            </w:pPr>
            <w:r w:rsidRPr="005F35AA">
              <w:rPr>
                <w:rFonts w:ascii="Times New Roman" w:hAnsi="Times New Roman"/>
                <w:b/>
                <w:bCs/>
              </w:rPr>
              <w:t>1.</w:t>
            </w:r>
          </w:p>
        </w:tc>
        <w:tc>
          <w:tcPr>
            <w:tcW w:w="1890" w:type="dxa"/>
            <w:tcBorders>
              <w:top w:val="single" w:sz="4" w:space="0" w:color="auto"/>
              <w:left w:val="single" w:sz="4" w:space="0" w:color="auto"/>
              <w:bottom w:val="single" w:sz="4" w:space="0" w:color="auto"/>
              <w:right w:val="single" w:sz="4" w:space="0" w:color="auto"/>
            </w:tcBorders>
            <w:hideMark/>
          </w:tcPr>
          <w:p w14:paraId="2F28EFAC"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Сатанак</w:t>
            </w:r>
            <w:proofErr w:type="spellEnd"/>
            <w:r w:rsidRPr="005F35AA">
              <w:rPr>
                <w:rFonts w:ascii="Times New Roman" w:hAnsi="Times New Roman"/>
              </w:rPr>
              <w:t xml:space="preserve"> </w:t>
            </w:r>
            <w:proofErr w:type="spellStart"/>
            <w:r w:rsidRPr="005F35AA">
              <w:rPr>
                <w:rFonts w:ascii="Times New Roman" w:hAnsi="Times New Roman"/>
              </w:rPr>
              <w:t>тима</w:t>
            </w:r>
            <w:proofErr w:type="spellEnd"/>
            <w:r w:rsidRPr="005F35AA">
              <w:rPr>
                <w:rFonts w:ascii="Times New Roman" w:hAnsi="Times New Roman"/>
              </w:rPr>
              <w:t xml:space="preserve"> </w:t>
            </w:r>
            <w:proofErr w:type="spellStart"/>
            <w:r w:rsidRPr="005F35AA">
              <w:rPr>
                <w:rFonts w:ascii="Times New Roman" w:hAnsi="Times New Roman"/>
              </w:rPr>
              <w:t>за</w:t>
            </w:r>
            <w:proofErr w:type="spellEnd"/>
            <w:r w:rsidRPr="005F35AA">
              <w:rPr>
                <w:rFonts w:ascii="Times New Roman" w:hAnsi="Times New Roman"/>
              </w:rPr>
              <w:t xml:space="preserve"> ИОП </w:t>
            </w:r>
            <w:proofErr w:type="spellStart"/>
            <w:r w:rsidRPr="005F35AA">
              <w:rPr>
                <w:rFonts w:ascii="Times New Roman" w:hAnsi="Times New Roman"/>
              </w:rPr>
              <w:t>са</w:t>
            </w:r>
            <w:proofErr w:type="spellEnd"/>
            <w:r w:rsidRPr="005F35AA">
              <w:rPr>
                <w:rFonts w:ascii="Times New Roman" w:hAnsi="Times New Roman"/>
              </w:rPr>
              <w:t xml:space="preserve"> </w:t>
            </w:r>
            <w:proofErr w:type="spellStart"/>
            <w:r w:rsidRPr="005F35AA">
              <w:rPr>
                <w:rFonts w:ascii="Times New Roman" w:hAnsi="Times New Roman"/>
              </w:rPr>
              <w:t>васпитачима</w:t>
            </w:r>
            <w:proofErr w:type="spellEnd"/>
            <w:r w:rsidRPr="005F35AA">
              <w:rPr>
                <w:rFonts w:ascii="Times New Roman" w:hAnsi="Times New Roman"/>
              </w:rPr>
              <w:t xml:space="preserve"> </w:t>
            </w:r>
            <w:proofErr w:type="spellStart"/>
            <w:r w:rsidRPr="005F35AA">
              <w:rPr>
                <w:rFonts w:ascii="Times New Roman" w:hAnsi="Times New Roman"/>
              </w:rPr>
              <w:t>који</w:t>
            </w:r>
            <w:proofErr w:type="spellEnd"/>
            <w:r w:rsidRPr="005F35AA">
              <w:rPr>
                <w:rFonts w:ascii="Times New Roman" w:hAnsi="Times New Roman"/>
              </w:rPr>
              <w:t xml:space="preserve"> </w:t>
            </w:r>
            <w:proofErr w:type="spellStart"/>
            <w:r w:rsidRPr="005F35AA">
              <w:rPr>
                <w:rFonts w:ascii="Times New Roman" w:hAnsi="Times New Roman"/>
              </w:rPr>
              <w:t>имају</w:t>
            </w:r>
            <w:proofErr w:type="spellEnd"/>
            <w:r w:rsidRPr="005F35AA">
              <w:rPr>
                <w:rFonts w:ascii="Times New Roman" w:hAnsi="Times New Roman"/>
              </w:rPr>
              <w:t xml:space="preserve"> </w:t>
            </w:r>
            <w:proofErr w:type="spellStart"/>
            <w:r w:rsidRPr="005F35AA">
              <w:rPr>
                <w:rFonts w:ascii="Times New Roman" w:hAnsi="Times New Roman"/>
              </w:rPr>
              <w:t>децу</w:t>
            </w:r>
            <w:proofErr w:type="spellEnd"/>
            <w:r w:rsidRPr="005F35AA">
              <w:rPr>
                <w:rFonts w:ascii="Times New Roman" w:hAnsi="Times New Roman"/>
              </w:rPr>
              <w:t xml:space="preserve"> </w:t>
            </w:r>
            <w:proofErr w:type="spellStart"/>
            <w:r w:rsidRPr="005F35AA">
              <w:rPr>
                <w:rFonts w:ascii="Times New Roman" w:hAnsi="Times New Roman"/>
              </w:rPr>
              <w:t>која</w:t>
            </w:r>
            <w:proofErr w:type="spellEnd"/>
            <w:r w:rsidRPr="005F35AA">
              <w:rPr>
                <w:rFonts w:ascii="Times New Roman" w:hAnsi="Times New Roman"/>
              </w:rPr>
              <w:t xml:space="preserve"> </w:t>
            </w:r>
            <w:proofErr w:type="spellStart"/>
            <w:r w:rsidRPr="005F35AA">
              <w:rPr>
                <w:rFonts w:ascii="Times New Roman" w:hAnsi="Times New Roman"/>
              </w:rPr>
              <w:t>раде</w:t>
            </w:r>
            <w:proofErr w:type="spellEnd"/>
            <w:r w:rsidRPr="005F35AA">
              <w:rPr>
                <w:rFonts w:ascii="Times New Roman" w:hAnsi="Times New Roman"/>
              </w:rPr>
              <w:t xml:space="preserve"> </w:t>
            </w:r>
            <w:proofErr w:type="spellStart"/>
            <w:r w:rsidRPr="005F35AA">
              <w:rPr>
                <w:rFonts w:ascii="Times New Roman" w:hAnsi="Times New Roman"/>
              </w:rPr>
              <w:t>по</w:t>
            </w:r>
            <w:proofErr w:type="spellEnd"/>
            <w:r w:rsidRPr="005F35AA">
              <w:rPr>
                <w:rFonts w:ascii="Times New Roman" w:hAnsi="Times New Roman"/>
              </w:rPr>
              <w:t xml:space="preserve"> ИОП-у </w:t>
            </w:r>
            <w:proofErr w:type="spellStart"/>
            <w:r w:rsidRPr="005F35AA">
              <w:rPr>
                <w:rFonts w:ascii="Times New Roman" w:hAnsi="Times New Roman"/>
              </w:rPr>
              <w:t>или</w:t>
            </w:r>
            <w:proofErr w:type="spellEnd"/>
            <w:r w:rsidRPr="005F35AA">
              <w:rPr>
                <w:rFonts w:ascii="Times New Roman" w:hAnsi="Times New Roman"/>
              </w:rPr>
              <w:t xml:space="preserve"> </w:t>
            </w:r>
            <w:proofErr w:type="spellStart"/>
            <w:r w:rsidRPr="005F35AA">
              <w:rPr>
                <w:rFonts w:ascii="Times New Roman" w:hAnsi="Times New Roman"/>
              </w:rPr>
              <w:t>су</w:t>
            </w:r>
            <w:proofErr w:type="spellEnd"/>
            <w:r w:rsidRPr="005F35AA">
              <w:rPr>
                <w:rFonts w:ascii="Times New Roman" w:hAnsi="Times New Roman"/>
              </w:rPr>
              <w:t xml:space="preserve"> </w:t>
            </w:r>
            <w:proofErr w:type="spellStart"/>
            <w:r w:rsidRPr="005F35AA">
              <w:rPr>
                <w:rFonts w:ascii="Times New Roman" w:hAnsi="Times New Roman"/>
              </w:rPr>
              <w:t>на</w:t>
            </w:r>
            <w:proofErr w:type="spellEnd"/>
            <w:r w:rsidRPr="005F35AA">
              <w:rPr>
                <w:rFonts w:ascii="Times New Roman" w:hAnsi="Times New Roman"/>
              </w:rPr>
              <w:t xml:space="preserve"> </w:t>
            </w:r>
            <w:proofErr w:type="spellStart"/>
            <w:r w:rsidRPr="005F35AA">
              <w:rPr>
                <w:rFonts w:ascii="Times New Roman" w:hAnsi="Times New Roman"/>
              </w:rPr>
              <w:t>индивидуализацији</w:t>
            </w:r>
            <w:proofErr w:type="spellEnd"/>
            <w:r w:rsidRPr="005F35AA">
              <w:rPr>
                <w:rFonts w:ascii="Times New Roman" w:hAnsi="Times New Roman"/>
              </w:rPr>
              <w:t xml:space="preserve"> </w:t>
            </w:r>
          </w:p>
        </w:tc>
        <w:tc>
          <w:tcPr>
            <w:tcW w:w="2610" w:type="dxa"/>
            <w:tcBorders>
              <w:top w:val="single" w:sz="4" w:space="0" w:color="auto"/>
              <w:left w:val="single" w:sz="4" w:space="0" w:color="auto"/>
              <w:bottom w:val="single" w:sz="4" w:space="0" w:color="auto"/>
              <w:right w:val="single" w:sz="4" w:space="0" w:color="auto"/>
            </w:tcBorders>
            <w:hideMark/>
          </w:tcPr>
          <w:p w14:paraId="507F6157"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Израда</w:t>
            </w:r>
            <w:proofErr w:type="spellEnd"/>
            <w:r w:rsidRPr="005F35AA">
              <w:rPr>
                <w:rFonts w:ascii="Times New Roman" w:hAnsi="Times New Roman"/>
              </w:rPr>
              <w:t xml:space="preserve"> </w:t>
            </w:r>
            <w:proofErr w:type="spellStart"/>
            <w:r w:rsidRPr="005F35AA">
              <w:rPr>
                <w:rFonts w:ascii="Times New Roman" w:hAnsi="Times New Roman"/>
              </w:rPr>
              <w:t>плана</w:t>
            </w:r>
            <w:proofErr w:type="spellEnd"/>
            <w:r w:rsidRPr="005F35AA">
              <w:rPr>
                <w:rFonts w:ascii="Times New Roman" w:hAnsi="Times New Roman"/>
              </w:rPr>
              <w:t xml:space="preserve"> </w:t>
            </w:r>
            <w:proofErr w:type="spellStart"/>
            <w:r w:rsidRPr="005F35AA">
              <w:rPr>
                <w:rFonts w:ascii="Times New Roman" w:hAnsi="Times New Roman"/>
              </w:rPr>
              <w:t>транзиције</w:t>
            </w:r>
            <w:proofErr w:type="spellEnd"/>
          </w:p>
        </w:tc>
        <w:tc>
          <w:tcPr>
            <w:tcW w:w="2355" w:type="dxa"/>
            <w:tcBorders>
              <w:top w:val="single" w:sz="4" w:space="0" w:color="auto"/>
              <w:left w:val="single" w:sz="4" w:space="0" w:color="auto"/>
              <w:bottom w:val="single" w:sz="4" w:space="0" w:color="auto"/>
              <w:right w:val="single" w:sz="4" w:space="0" w:color="auto"/>
            </w:tcBorders>
            <w:hideMark/>
          </w:tcPr>
          <w:p w14:paraId="41C627DD"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Тим</w:t>
            </w:r>
            <w:proofErr w:type="spellEnd"/>
            <w:r w:rsidRPr="005F35AA">
              <w:rPr>
                <w:rFonts w:ascii="Times New Roman" w:hAnsi="Times New Roman"/>
              </w:rPr>
              <w:t xml:space="preserve"> </w:t>
            </w:r>
            <w:proofErr w:type="spellStart"/>
            <w:r w:rsidRPr="005F35AA">
              <w:rPr>
                <w:rFonts w:ascii="Times New Roman" w:hAnsi="Times New Roman"/>
              </w:rPr>
              <w:t>за</w:t>
            </w:r>
            <w:proofErr w:type="spellEnd"/>
            <w:r w:rsidRPr="005F35AA">
              <w:rPr>
                <w:rFonts w:ascii="Times New Roman" w:hAnsi="Times New Roman"/>
              </w:rPr>
              <w:t xml:space="preserve"> ИОП </w:t>
            </w:r>
          </w:p>
          <w:p w14:paraId="69F41A48"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Васпитачи</w:t>
            </w:r>
            <w:proofErr w:type="spellEnd"/>
          </w:p>
          <w:p w14:paraId="54A1238E"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Родитељи</w:t>
            </w:r>
            <w:proofErr w:type="spellEnd"/>
          </w:p>
        </w:tc>
        <w:tc>
          <w:tcPr>
            <w:tcW w:w="1870" w:type="dxa"/>
            <w:tcBorders>
              <w:top w:val="single" w:sz="4" w:space="0" w:color="auto"/>
              <w:left w:val="single" w:sz="4" w:space="0" w:color="auto"/>
              <w:bottom w:val="single" w:sz="4" w:space="0" w:color="auto"/>
              <w:right w:val="single" w:sz="4" w:space="0" w:color="auto"/>
            </w:tcBorders>
            <w:hideMark/>
          </w:tcPr>
          <w:p w14:paraId="44DDF1E7" w14:textId="77777777" w:rsidR="005F35AA" w:rsidRPr="005F35AA" w:rsidRDefault="005F35AA" w:rsidP="005F35AA">
            <w:pPr>
              <w:spacing w:line="256" w:lineRule="auto"/>
              <w:rPr>
                <w:rFonts w:ascii="Times New Roman" w:hAnsi="Times New Roman"/>
                <w:lang w:val="sr-Cyrl-RS"/>
              </w:rPr>
            </w:pPr>
            <w:proofErr w:type="spellStart"/>
            <w:r w:rsidRPr="005F35AA">
              <w:rPr>
                <w:rFonts w:ascii="Times New Roman" w:hAnsi="Times New Roman"/>
              </w:rPr>
              <w:t>Март</w:t>
            </w:r>
            <w:proofErr w:type="spellEnd"/>
            <w:r w:rsidRPr="005F35AA">
              <w:rPr>
                <w:rFonts w:ascii="Times New Roman" w:hAnsi="Times New Roman"/>
                <w:lang w:val="sr-Cyrl-RS"/>
              </w:rPr>
              <w:t xml:space="preserve"> </w:t>
            </w:r>
          </w:p>
          <w:p w14:paraId="1195F34D" w14:textId="77777777" w:rsidR="005F35AA" w:rsidRPr="005F35AA" w:rsidRDefault="005F35AA" w:rsidP="005F35AA">
            <w:pPr>
              <w:spacing w:line="256" w:lineRule="auto"/>
              <w:rPr>
                <w:rFonts w:ascii="Times New Roman" w:hAnsi="Times New Roman"/>
                <w:lang w:val="sr-Cyrl-RS"/>
              </w:rPr>
            </w:pPr>
            <w:r w:rsidRPr="005F35AA">
              <w:rPr>
                <w:rFonts w:ascii="Times New Roman" w:hAnsi="Times New Roman"/>
                <w:lang w:val="sr-Cyrl-RS"/>
              </w:rPr>
              <w:t>2027.</w:t>
            </w:r>
          </w:p>
        </w:tc>
      </w:tr>
      <w:tr w:rsidR="005F35AA" w:rsidRPr="005F35AA" w14:paraId="2F470CD6" w14:textId="77777777" w:rsidTr="005F35AA">
        <w:tc>
          <w:tcPr>
            <w:tcW w:w="625" w:type="dxa"/>
            <w:tcBorders>
              <w:top w:val="single" w:sz="4" w:space="0" w:color="auto"/>
              <w:left w:val="single" w:sz="4" w:space="0" w:color="auto"/>
              <w:bottom w:val="single" w:sz="4" w:space="0" w:color="auto"/>
              <w:right w:val="single" w:sz="4" w:space="0" w:color="auto"/>
            </w:tcBorders>
            <w:hideMark/>
          </w:tcPr>
          <w:p w14:paraId="5EC922AB" w14:textId="77777777" w:rsidR="005F35AA" w:rsidRPr="005F35AA" w:rsidRDefault="005F35AA" w:rsidP="005F35AA">
            <w:pPr>
              <w:spacing w:line="256" w:lineRule="auto"/>
              <w:rPr>
                <w:rFonts w:ascii="Times New Roman" w:hAnsi="Times New Roman"/>
                <w:b/>
                <w:bCs/>
              </w:rPr>
            </w:pPr>
            <w:r w:rsidRPr="005F35AA">
              <w:rPr>
                <w:rFonts w:ascii="Times New Roman" w:hAnsi="Times New Roman"/>
                <w:b/>
                <w:bCs/>
              </w:rPr>
              <w:t>2.</w:t>
            </w:r>
          </w:p>
        </w:tc>
        <w:tc>
          <w:tcPr>
            <w:tcW w:w="1890" w:type="dxa"/>
            <w:tcBorders>
              <w:top w:val="single" w:sz="4" w:space="0" w:color="auto"/>
              <w:left w:val="single" w:sz="4" w:space="0" w:color="auto"/>
              <w:bottom w:val="single" w:sz="4" w:space="0" w:color="auto"/>
              <w:right w:val="single" w:sz="4" w:space="0" w:color="auto"/>
            </w:tcBorders>
            <w:hideMark/>
          </w:tcPr>
          <w:p w14:paraId="6543E425"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Организовање</w:t>
            </w:r>
            <w:proofErr w:type="spellEnd"/>
            <w:r w:rsidRPr="005F35AA">
              <w:rPr>
                <w:rFonts w:ascii="Times New Roman" w:hAnsi="Times New Roman"/>
              </w:rPr>
              <w:t xml:space="preserve"> </w:t>
            </w:r>
            <w:proofErr w:type="spellStart"/>
            <w:r w:rsidRPr="005F35AA">
              <w:rPr>
                <w:rFonts w:ascii="Times New Roman" w:hAnsi="Times New Roman"/>
              </w:rPr>
              <w:t>састанака</w:t>
            </w:r>
            <w:proofErr w:type="spellEnd"/>
            <w:r w:rsidRPr="005F35AA">
              <w:rPr>
                <w:rFonts w:ascii="Times New Roman" w:hAnsi="Times New Roman"/>
              </w:rPr>
              <w:t xml:space="preserve"> </w:t>
            </w:r>
            <w:proofErr w:type="spellStart"/>
            <w:r w:rsidRPr="005F35AA">
              <w:rPr>
                <w:rFonts w:ascii="Times New Roman" w:hAnsi="Times New Roman"/>
              </w:rPr>
              <w:t>са</w:t>
            </w:r>
            <w:proofErr w:type="spellEnd"/>
            <w:r w:rsidRPr="005F35AA">
              <w:rPr>
                <w:rFonts w:ascii="Times New Roman" w:hAnsi="Times New Roman"/>
              </w:rPr>
              <w:t xml:space="preserve"> </w:t>
            </w:r>
            <w:proofErr w:type="spellStart"/>
            <w:r w:rsidRPr="005F35AA">
              <w:rPr>
                <w:rFonts w:ascii="Times New Roman" w:hAnsi="Times New Roman"/>
              </w:rPr>
              <w:t>родитељима</w:t>
            </w:r>
            <w:proofErr w:type="spellEnd"/>
          </w:p>
        </w:tc>
        <w:tc>
          <w:tcPr>
            <w:tcW w:w="2610" w:type="dxa"/>
            <w:tcBorders>
              <w:top w:val="single" w:sz="4" w:space="0" w:color="auto"/>
              <w:left w:val="single" w:sz="4" w:space="0" w:color="auto"/>
              <w:bottom w:val="single" w:sz="4" w:space="0" w:color="auto"/>
              <w:right w:val="single" w:sz="4" w:space="0" w:color="auto"/>
            </w:tcBorders>
            <w:hideMark/>
          </w:tcPr>
          <w:p w14:paraId="78943A1A"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Информисање</w:t>
            </w:r>
            <w:proofErr w:type="spellEnd"/>
            <w:r w:rsidRPr="005F35AA">
              <w:rPr>
                <w:rFonts w:ascii="Times New Roman" w:hAnsi="Times New Roman"/>
              </w:rPr>
              <w:t xml:space="preserve"> </w:t>
            </w:r>
            <w:proofErr w:type="spellStart"/>
            <w:r w:rsidRPr="005F35AA">
              <w:rPr>
                <w:rFonts w:ascii="Times New Roman" w:hAnsi="Times New Roman"/>
              </w:rPr>
              <w:t>родитеља</w:t>
            </w:r>
            <w:proofErr w:type="spellEnd"/>
            <w:r w:rsidRPr="005F35AA">
              <w:rPr>
                <w:rFonts w:ascii="Times New Roman" w:hAnsi="Times New Roman"/>
              </w:rPr>
              <w:t xml:space="preserve"> о </w:t>
            </w:r>
            <w:proofErr w:type="spellStart"/>
            <w:r w:rsidRPr="005F35AA">
              <w:rPr>
                <w:rFonts w:ascii="Times New Roman" w:hAnsi="Times New Roman"/>
              </w:rPr>
              <w:t>процесу</w:t>
            </w:r>
            <w:proofErr w:type="spellEnd"/>
            <w:r w:rsidRPr="005F35AA">
              <w:rPr>
                <w:rFonts w:ascii="Times New Roman" w:hAnsi="Times New Roman"/>
              </w:rPr>
              <w:t xml:space="preserve"> </w:t>
            </w:r>
            <w:proofErr w:type="spellStart"/>
            <w:r w:rsidRPr="005F35AA">
              <w:rPr>
                <w:rFonts w:ascii="Times New Roman" w:hAnsi="Times New Roman"/>
              </w:rPr>
              <w:t>транзиције</w:t>
            </w:r>
            <w:proofErr w:type="spellEnd"/>
            <w:r w:rsidRPr="005F35AA">
              <w:rPr>
                <w:rFonts w:ascii="Times New Roman" w:hAnsi="Times New Roman"/>
              </w:rPr>
              <w:t xml:space="preserve">, </w:t>
            </w:r>
            <w:proofErr w:type="spellStart"/>
            <w:r w:rsidRPr="005F35AA">
              <w:rPr>
                <w:rFonts w:ascii="Times New Roman" w:hAnsi="Times New Roman"/>
              </w:rPr>
              <w:t>потребним</w:t>
            </w:r>
            <w:proofErr w:type="spellEnd"/>
            <w:r w:rsidRPr="005F35AA">
              <w:rPr>
                <w:rFonts w:ascii="Times New Roman" w:hAnsi="Times New Roman"/>
              </w:rPr>
              <w:t xml:space="preserve"> </w:t>
            </w:r>
            <w:proofErr w:type="spellStart"/>
            <w:r w:rsidRPr="005F35AA">
              <w:rPr>
                <w:rFonts w:ascii="Times New Roman" w:hAnsi="Times New Roman"/>
              </w:rPr>
              <w:t>корацима</w:t>
            </w:r>
            <w:proofErr w:type="spellEnd"/>
            <w:r w:rsidRPr="005F35AA">
              <w:rPr>
                <w:rFonts w:ascii="Times New Roman" w:hAnsi="Times New Roman"/>
              </w:rPr>
              <w:t xml:space="preserve"> и </w:t>
            </w:r>
            <w:proofErr w:type="spellStart"/>
            <w:r w:rsidRPr="005F35AA">
              <w:rPr>
                <w:rFonts w:ascii="Times New Roman" w:hAnsi="Times New Roman"/>
              </w:rPr>
              <w:t>ресурсима</w:t>
            </w:r>
            <w:proofErr w:type="spellEnd"/>
            <w:r w:rsidRPr="005F35AA">
              <w:rPr>
                <w:rFonts w:ascii="Times New Roman" w:hAnsi="Times New Roman"/>
              </w:rPr>
              <w:t xml:space="preserve"> </w:t>
            </w:r>
            <w:proofErr w:type="spellStart"/>
            <w:r w:rsidRPr="005F35AA">
              <w:rPr>
                <w:rFonts w:ascii="Times New Roman" w:hAnsi="Times New Roman"/>
              </w:rPr>
              <w:t>који</w:t>
            </w:r>
            <w:proofErr w:type="spellEnd"/>
            <w:r w:rsidRPr="005F35AA">
              <w:rPr>
                <w:rFonts w:ascii="Times New Roman" w:hAnsi="Times New Roman"/>
              </w:rPr>
              <w:t xml:space="preserve"> </w:t>
            </w:r>
            <w:proofErr w:type="spellStart"/>
            <w:r w:rsidRPr="005F35AA">
              <w:rPr>
                <w:rFonts w:ascii="Times New Roman" w:hAnsi="Times New Roman"/>
              </w:rPr>
              <w:t>су</w:t>
            </w:r>
            <w:proofErr w:type="spellEnd"/>
            <w:r w:rsidRPr="005F35AA">
              <w:rPr>
                <w:rFonts w:ascii="Times New Roman" w:hAnsi="Times New Roman"/>
              </w:rPr>
              <w:t xml:space="preserve"> </w:t>
            </w:r>
            <w:proofErr w:type="spellStart"/>
            <w:r w:rsidRPr="005F35AA">
              <w:rPr>
                <w:rFonts w:ascii="Times New Roman" w:hAnsi="Times New Roman"/>
              </w:rPr>
              <w:t>на</w:t>
            </w:r>
            <w:proofErr w:type="spellEnd"/>
            <w:r w:rsidRPr="005F35AA">
              <w:rPr>
                <w:rFonts w:ascii="Times New Roman" w:hAnsi="Times New Roman"/>
              </w:rPr>
              <w:t xml:space="preserve"> </w:t>
            </w:r>
            <w:proofErr w:type="spellStart"/>
            <w:r w:rsidRPr="005F35AA">
              <w:rPr>
                <w:rFonts w:ascii="Times New Roman" w:hAnsi="Times New Roman"/>
              </w:rPr>
              <w:t>располагању</w:t>
            </w:r>
            <w:proofErr w:type="spellEnd"/>
          </w:p>
        </w:tc>
        <w:tc>
          <w:tcPr>
            <w:tcW w:w="2355" w:type="dxa"/>
            <w:tcBorders>
              <w:top w:val="single" w:sz="4" w:space="0" w:color="auto"/>
              <w:left w:val="single" w:sz="4" w:space="0" w:color="auto"/>
              <w:bottom w:val="single" w:sz="4" w:space="0" w:color="auto"/>
              <w:right w:val="single" w:sz="4" w:space="0" w:color="auto"/>
            </w:tcBorders>
            <w:hideMark/>
          </w:tcPr>
          <w:p w14:paraId="6985EF67"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Васпитачи</w:t>
            </w:r>
            <w:proofErr w:type="spellEnd"/>
          </w:p>
          <w:p w14:paraId="523E3B47"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Стручни</w:t>
            </w:r>
            <w:proofErr w:type="spellEnd"/>
            <w:r w:rsidRPr="005F35AA">
              <w:rPr>
                <w:rFonts w:ascii="Times New Roman" w:hAnsi="Times New Roman"/>
              </w:rPr>
              <w:t xml:space="preserve"> </w:t>
            </w:r>
            <w:proofErr w:type="spellStart"/>
            <w:r w:rsidRPr="005F35AA">
              <w:rPr>
                <w:rFonts w:ascii="Times New Roman" w:hAnsi="Times New Roman"/>
              </w:rPr>
              <w:t>сарадници</w:t>
            </w:r>
            <w:proofErr w:type="spellEnd"/>
          </w:p>
        </w:tc>
        <w:tc>
          <w:tcPr>
            <w:tcW w:w="1870" w:type="dxa"/>
            <w:tcBorders>
              <w:top w:val="single" w:sz="4" w:space="0" w:color="auto"/>
              <w:left w:val="single" w:sz="4" w:space="0" w:color="auto"/>
              <w:bottom w:val="single" w:sz="4" w:space="0" w:color="auto"/>
              <w:right w:val="single" w:sz="4" w:space="0" w:color="auto"/>
            </w:tcBorders>
            <w:hideMark/>
          </w:tcPr>
          <w:p w14:paraId="3874EC1C"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Март</w:t>
            </w:r>
            <w:proofErr w:type="spellEnd"/>
          </w:p>
          <w:p w14:paraId="7892B56D" w14:textId="77777777" w:rsidR="005F35AA" w:rsidRPr="005F35AA" w:rsidRDefault="005F35AA" w:rsidP="005F35AA">
            <w:pPr>
              <w:spacing w:line="256" w:lineRule="auto"/>
              <w:rPr>
                <w:rFonts w:ascii="Times New Roman" w:hAnsi="Times New Roman"/>
                <w:lang w:val="sr-Cyrl-RS"/>
              </w:rPr>
            </w:pPr>
            <w:r w:rsidRPr="005F35AA">
              <w:rPr>
                <w:rFonts w:ascii="Times New Roman" w:hAnsi="Times New Roman"/>
                <w:lang w:val="sr-Cyrl-RS"/>
              </w:rPr>
              <w:t>2027.</w:t>
            </w:r>
          </w:p>
        </w:tc>
      </w:tr>
      <w:tr w:rsidR="005F35AA" w:rsidRPr="005F35AA" w14:paraId="531E0A16" w14:textId="77777777" w:rsidTr="005F35AA">
        <w:tc>
          <w:tcPr>
            <w:tcW w:w="625" w:type="dxa"/>
            <w:tcBorders>
              <w:top w:val="single" w:sz="4" w:space="0" w:color="auto"/>
              <w:left w:val="single" w:sz="4" w:space="0" w:color="auto"/>
              <w:bottom w:val="single" w:sz="4" w:space="0" w:color="auto"/>
              <w:right w:val="single" w:sz="4" w:space="0" w:color="auto"/>
            </w:tcBorders>
            <w:hideMark/>
          </w:tcPr>
          <w:p w14:paraId="53C4397E" w14:textId="77777777" w:rsidR="005F35AA" w:rsidRPr="005F35AA" w:rsidRDefault="005F35AA" w:rsidP="005F35AA">
            <w:pPr>
              <w:spacing w:line="256" w:lineRule="auto"/>
              <w:rPr>
                <w:rFonts w:ascii="Times New Roman" w:hAnsi="Times New Roman"/>
                <w:b/>
                <w:bCs/>
              </w:rPr>
            </w:pPr>
            <w:r w:rsidRPr="005F35AA">
              <w:rPr>
                <w:rFonts w:ascii="Times New Roman" w:hAnsi="Times New Roman"/>
                <w:b/>
                <w:bCs/>
              </w:rPr>
              <w:t>3.</w:t>
            </w:r>
          </w:p>
        </w:tc>
        <w:tc>
          <w:tcPr>
            <w:tcW w:w="1890" w:type="dxa"/>
            <w:tcBorders>
              <w:top w:val="single" w:sz="4" w:space="0" w:color="auto"/>
              <w:left w:val="single" w:sz="4" w:space="0" w:color="auto"/>
              <w:bottom w:val="single" w:sz="4" w:space="0" w:color="auto"/>
              <w:right w:val="single" w:sz="4" w:space="0" w:color="auto"/>
            </w:tcBorders>
            <w:hideMark/>
          </w:tcPr>
          <w:p w14:paraId="29DE891E"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Посета</w:t>
            </w:r>
            <w:proofErr w:type="spellEnd"/>
            <w:r w:rsidRPr="005F35AA">
              <w:rPr>
                <w:rFonts w:ascii="Times New Roman" w:hAnsi="Times New Roman"/>
              </w:rPr>
              <w:t xml:space="preserve"> </w:t>
            </w:r>
            <w:proofErr w:type="spellStart"/>
            <w:r w:rsidRPr="005F35AA">
              <w:rPr>
                <w:rFonts w:ascii="Times New Roman" w:hAnsi="Times New Roman"/>
              </w:rPr>
              <w:t>групе</w:t>
            </w:r>
            <w:proofErr w:type="spellEnd"/>
            <w:r w:rsidRPr="005F35AA">
              <w:rPr>
                <w:rFonts w:ascii="Times New Roman" w:hAnsi="Times New Roman"/>
              </w:rPr>
              <w:t xml:space="preserve"> </w:t>
            </w:r>
            <w:proofErr w:type="spellStart"/>
            <w:r w:rsidRPr="005F35AA">
              <w:rPr>
                <w:rFonts w:ascii="Times New Roman" w:hAnsi="Times New Roman"/>
              </w:rPr>
              <w:t>деце</w:t>
            </w:r>
            <w:proofErr w:type="spellEnd"/>
            <w:r w:rsidRPr="005F35AA">
              <w:rPr>
                <w:rFonts w:ascii="Times New Roman" w:hAnsi="Times New Roman"/>
              </w:rPr>
              <w:t xml:space="preserve"> </w:t>
            </w:r>
            <w:proofErr w:type="spellStart"/>
            <w:r w:rsidRPr="005F35AA">
              <w:rPr>
                <w:rFonts w:ascii="Times New Roman" w:hAnsi="Times New Roman"/>
              </w:rPr>
              <w:t>из</w:t>
            </w:r>
            <w:proofErr w:type="spellEnd"/>
            <w:r w:rsidRPr="005F35AA">
              <w:rPr>
                <w:rFonts w:ascii="Times New Roman" w:hAnsi="Times New Roman"/>
              </w:rPr>
              <w:t xml:space="preserve"> </w:t>
            </w:r>
            <w:proofErr w:type="spellStart"/>
            <w:r w:rsidRPr="005F35AA">
              <w:rPr>
                <w:rFonts w:ascii="Times New Roman" w:hAnsi="Times New Roman"/>
              </w:rPr>
              <w:t>прешколске</w:t>
            </w:r>
            <w:proofErr w:type="spellEnd"/>
            <w:r w:rsidRPr="005F35AA">
              <w:rPr>
                <w:rFonts w:ascii="Times New Roman" w:hAnsi="Times New Roman"/>
              </w:rPr>
              <w:t xml:space="preserve"> </w:t>
            </w:r>
            <w:proofErr w:type="spellStart"/>
            <w:r w:rsidRPr="005F35AA">
              <w:rPr>
                <w:rFonts w:ascii="Times New Roman" w:hAnsi="Times New Roman"/>
              </w:rPr>
              <w:t>установе</w:t>
            </w:r>
            <w:proofErr w:type="spellEnd"/>
            <w:r w:rsidRPr="005F35AA">
              <w:rPr>
                <w:rFonts w:ascii="Times New Roman" w:hAnsi="Times New Roman"/>
              </w:rPr>
              <w:t xml:space="preserve">, </w:t>
            </w:r>
            <w:proofErr w:type="spellStart"/>
            <w:r w:rsidRPr="005F35AA">
              <w:rPr>
                <w:rFonts w:ascii="Times New Roman" w:hAnsi="Times New Roman"/>
              </w:rPr>
              <w:t>школи</w:t>
            </w:r>
            <w:proofErr w:type="spellEnd"/>
            <w:r w:rsidRPr="005F35AA">
              <w:rPr>
                <w:rFonts w:ascii="Times New Roman" w:hAnsi="Times New Roman"/>
              </w:rPr>
              <w:t xml:space="preserve"> и </w:t>
            </w:r>
            <w:proofErr w:type="spellStart"/>
            <w:r w:rsidRPr="005F35AA">
              <w:rPr>
                <w:rFonts w:ascii="Times New Roman" w:hAnsi="Times New Roman"/>
              </w:rPr>
              <w:t>боравак</w:t>
            </w:r>
            <w:proofErr w:type="spellEnd"/>
            <w:r w:rsidRPr="005F35AA">
              <w:rPr>
                <w:rFonts w:ascii="Times New Roman" w:hAnsi="Times New Roman"/>
              </w:rPr>
              <w:t xml:space="preserve"> </w:t>
            </w:r>
            <w:proofErr w:type="spellStart"/>
            <w:r w:rsidRPr="005F35AA">
              <w:rPr>
                <w:rFonts w:ascii="Times New Roman" w:hAnsi="Times New Roman"/>
              </w:rPr>
              <w:t>деце</w:t>
            </w:r>
            <w:proofErr w:type="spellEnd"/>
            <w:r w:rsidRPr="005F35AA">
              <w:rPr>
                <w:rFonts w:ascii="Times New Roman" w:hAnsi="Times New Roman"/>
              </w:rPr>
              <w:t xml:space="preserve"> </w:t>
            </w:r>
            <w:proofErr w:type="spellStart"/>
            <w:r w:rsidRPr="005F35AA">
              <w:rPr>
                <w:rFonts w:ascii="Times New Roman" w:hAnsi="Times New Roman"/>
              </w:rPr>
              <w:t>на</w:t>
            </w:r>
            <w:proofErr w:type="spellEnd"/>
            <w:r w:rsidRPr="005F35AA">
              <w:rPr>
                <w:rFonts w:ascii="Times New Roman" w:hAnsi="Times New Roman"/>
              </w:rPr>
              <w:t xml:space="preserve"> </w:t>
            </w:r>
            <w:proofErr w:type="spellStart"/>
            <w:r w:rsidRPr="005F35AA">
              <w:rPr>
                <w:rFonts w:ascii="Times New Roman" w:hAnsi="Times New Roman"/>
              </w:rPr>
              <w:t>часу</w:t>
            </w:r>
            <w:proofErr w:type="spellEnd"/>
            <w:r w:rsidRPr="005F35AA">
              <w:rPr>
                <w:rFonts w:ascii="Times New Roman" w:hAnsi="Times New Roman"/>
              </w:rPr>
              <w:t xml:space="preserve"> </w:t>
            </w:r>
            <w:proofErr w:type="spellStart"/>
            <w:r w:rsidRPr="005F35AA">
              <w:rPr>
                <w:rFonts w:ascii="Times New Roman" w:hAnsi="Times New Roman"/>
              </w:rPr>
              <w:t>код</w:t>
            </w:r>
            <w:proofErr w:type="spellEnd"/>
            <w:r w:rsidRPr="005F35AA">
              <w:rPr>
                <w:rFonts w:ascii="Times New Roman" w:hAnsi="Times New Roman"/>
              </w:rPr>
              <w:t xml:space="preserve"> </w:t>
            </w:r>
            <w:proofErr w:type="spellStart"/>
            <w:r w:rsidRPr="005F35AA">
              <w:rPr>
                <w:rFonts w:ascii="Times New Roman" w:hAnsi="Times New Roman"/>
              </w:rPr>
              <w:t>будућих</w:t>
            </w:r>
            <w:proofErr w:type="spellEnd"/>
            <w:r w:rsidRPr="005F35AA">
              <w:rPr>
                <w:rFonts w:ascii="Times New Roman" w:hAnsi="Times New Roman"/>
              </w:rPr>
              <w:t xml:space="preserve"> </w:t>
            </w:r>
            <w:proofErr w:type="spellStart"/>
            <w:r w:rsidRPr="005F35AA">
              <w:rPr>
                <w:rFonts w:ascii="Times New Roman" w:hAnsi="Times New Roman"/>
              </w:rPr>
              <w:t>учитеља</w:t>
            </w:r>
            <w:proofErr w:type="spellEnd"/>
            <w:r w:rsidRPr="005F35AA">
              <w:rPr>
                <w:rFonts w:ascii="Times New Roman" w:hAnsi="Times New Roman"/>
              </w:rPr>
              <w:t xml:space="preserve"> и </w:t>
            </w:r>
            <w:proofErr w:type="spellStart"/>
            <w:r w:rsidRPr="005F35AA">
              <w:rPr>
                <w:rFonts w:ascii="Times New Roman" w:hAnsi="Times New Roman"/>
              </w:rPr>
              <w:t>упознавање</w:t>
            </w:r>
            <w:proofErr w:type="spellEnd"/>
            <w:r w:rsidRPr="005F35AA">
              <w:rPr>
                <w:rFonts w:ascii="Times New Roman" w:hAnsi="Times New Roman"/>
              </w:rPr>
              <w:t xml:space="preserve"> </w:t>
            </w:r>
            <w:proofErr w:type="spellStart"/>
            <w:r w:rsidRPr="005F35AA">
              <w:rPr>
                <w:rFonts w:ascii="Times New Roman" w:hAnsi="Times New Roman"/>
              </w:rPr>
              <w:t>са</w:t>
            </w:r>
            <w:proofErr w:type="spellEnd"/>
            <w:r w:rsidRPr="005F35AA">
              <w:rPr>
                <w:rFonts w:ascii="Times New Roman" w:hAnsi="Times New Roman"/>
              </w:rPr>
              <w:t xml:space="preserve"> </w:t>
            </w:r>
            <w:proofErr w:type="spellStart"/>
            <w:r w:rsidRPr="005F35AA">
              <w:rPr>
                <w:rFonts w:ascii="Times New Roman" w:hAnsi="Times New Roman"/>
              </w:rPr>
              <w:t>осталим</w:t>
            </w:r>
            <w:proofErr w:type="spellEnd"/>
            <w:r w:rsidRPr="005F35AA">
              <w:rPr>
                <w:rFonts w:ascii="Times New Roman" w:hAnsi="Times New Roman"/>
              </w:rPr>
              <w:t xml:space="preserve"> </w:t>
            </w:r>
            <w:proofErr w:type="spellStart"/>
            <w:proofErr w:type="gramStart"/>
            <w:r w:rsidRPr="005F35AA">
              <w:rPr>
                <w:rFonts w:ascii="Times New Roman" w:hAnsi="Times New Roman"/>
              </w:rPr>
              <w:t>запосленима</w:t>
            </w:r>
            <w:proofErr w:type="spellEnd"/>
            <w:r w:rsidRPr="005F35AA">
              <w:rPr>
                <w:rFonts w:ascii="Times New Roman" w:hAnsi="Times New Roman"/>
              </w:rPr>
              <w:t xml:space="preserve">  и</w:t>
            </w:r>
            <w:proofErr w:type="gramEnd"/>
            <w:r w:rsidRPr="005F35AA">
              <w:rPr>
                <w:rFonts w:ascii="Times New Roman" w:hAnsi="Times New Roman"/>
              </w:rPr>
              <w:t xml:space="preserve"> </w:t>
            </w:r>
            <w:proofErr w:type="spellStart"/>
            <w:r w:rsidRPr="005F35AA">
              <w:rPr>
                <w:rFonts w:ascii="Times New Roman" w:hAnsi="Times New Roman"/>
              </w:rPr>
              <w:t>просторијама</w:t>
            </w:r>
            <w:proofErr w:type="spellEnd"/>
            <w:r w:rsidRPr="005F35AA">
              <w:rPr>
                <w:rFonts w:ascii="Times New Roman" w:hAnsi="Times New Roman"/>
              </w:rPr>
              <w:t xml:space="preserve"> </w:t>
            </w:r>
            <w:proofErr w:type="spellStart"/>
            <w:r w:rsidRPr="005F35AA">
              <w:rPr>
                <w:rFonts w:ascii="Times New Roman" w:hAnsi="Times New Roman"/>
              </w:rPr>
              <w:t>школе</w:t>
            </w:r>
            <w:proofErr w:type="spellEnd"/>
            <w:r w:rsidRPr="005F35AA">
              <w:rPr>
                <w:rFonts w:ascii="Times New Roman" w:hAnsi="Times New Roman"/>
              </w:rPr>
              <w:t xml:space="preserve"> </w:t>
            </w:r>
          </w:p>
        </w:tc>
        <w:tc>
          <w:tcPr>
            <w:tcW w:w="2610" w:type="dxa"/>
            <w:tcBorders>
              <w:top w:val="single" w:sz="4" w:space="0" w:color="auto"/>
              <w:left w:val="single" w:sz="4" w:space="0" w:color="auto"/>
              <w:bottom w:val="single" w:sz="4" w:space="0" w:color="auto"/>
              <w:right w:val="single" w:sz="4" w:space="0" w:color="auto"/>
            </w:tcBorders>
            <w:hideMark/>
          </w:tcPr>
          <w:p w14:paraId="593EFE6B"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Упознавање</w:t>
            </w:r>
            <w:proofErr w:type="spellEnd"/>
            <w:r w:rsidRPr="005F35AA">
              <w:rPr>
                <w:rFonts w:ascii="Times New Roman" w:hAnsi="Times New Roman"/>
              </w:rPr>
              <w:t xml:space="preserve"> </w:t>
            </w:r>
            <w:proofErr w:type="spellStart"/>
            <w:r w:rsidRPr="005F35AA">
              <w:rPr>
                <w:rFonts w:ascii="Times New Roman" w:hAnsi="Times New Roman"/>
              </w:rPr>
              <w:t>деце</w:t>
            </w:r>
            <w:proofErr w:type="spellEnd"/>
            <w:r w:rsidRPr="005F35AA">
              <w:rPr>
                <w:rFonts w:ascii="Times New Roman" w:hAnsi="Times New Roman"/>
              </w:rPr>
              <w:t xml:space="preserve"> </w:t>
            </w:r>
            <w:proofErr w:type="spellStart"/>
            <w:r w:rsidRPr="005F35AA">
              <w:rPr>
                <w:rFonts w:ascii="Times New Roman" w:hAnsi="Times New Roman"/>
              </w:rPr>
              <w:t>са</w:t>
            </w:r>
            <w:proofErr w:type="spellEnd"/>
            <w:r w:rsidRPr="005F35AA">
              <w:rPr>
                <w:rFonts w:ascii="Times New Roman" w:hAnsi="Times New Roman"/>
              </w:rPr>
              <w:t xml:space="preserve"> </w:t>
            </w:r>
            <w:proofErr w:type="spellStart"/>
            <w:r w:rsidRPr="005F35AA">
              <w:rPr>
                <w:rFonts w:ascii="Times New Roman" w:hAnsi="Times New Roman"/>
              </w:rPr>
              <w:t>простором</w:t>
            </w:r>
            <w:proofErr w:type="spellEnd"/>
            <w:r w:rsidRPr="005F35AA">
              <w:rPr>
                <w:rFonts w:ascii="Times New Roman" w:hAnsi="Times New Roman"/>
              </w:rPr>
              <w:t xml:space="preserve">, </w:t>
            </w:r>
            <w:proofErr w:type="spellStart"/>
            <w:r w:rsidRPr="005F35AA">
              <w:rPr>
                <w:rFonts w:ascii="Times New Roman" w:hAnsi="Times New Roman"/>
              </w:rPr>
              <w:t>запосленима</w:t>
            </w:r>
            <w:proofErr w:type="spellEnd"/>
            <w:r w:rsidRPr="005F35AA">
              <w:rPr>
                <w:rFonts w:ascii="Times New Roman" w:hAnsi="Times New Roman"/>
              </w:rPr>
              <w:t xml:space="preserve"> и </w:t>
            </w:r>
            <w:proofErr w:type="spellStart"/>
            <w:r w:rsidRPr="005F35AA">
              <w:rPr>
                <w:rFonts w:ascii="Times New Roman" w:hAnsi="Times New Roman"/>
              </w:rPr>
              <w:t>активностима</w:t>
            </w:r>
            <w:proofErr w:type="spellEnd"/>
            <w:r w:rsidRPr="005F35AA">
              <w:rPr>
                <w:rFonts w:ascii="Times New Roman" w:hAnsi="Times New Roman"/>
              </w:rPr>
              <w:t xml:space="preserve"> </w:t>
            </w:r>
            <w:proofErr w:type="spellStart"/>
            <w:r w:rsidRPr="005F35AA">
              <w:rPr>
                <w:rFonts w:ascii="Times New Roman" w:hAnsi="Times New Roman"/>
              </w:rPr>
              <w:t>школе</w:t>
            </w:r>
            <w:proofErr w:type="spellEnd"/>
          </w:p>
        </w:tc>
        <w:tc>
          <w:tcPr>
            <w:tcW w:w="2355" w:type="dxa"/>
            <w:tcBorders>
              <w:top w:val="single" w:sz="4" w:space="0" w:color="auto"/>
              <w:left w:val="single" w:sz="4" w:space="0" w:color="auto"/>
              <w:bottom w:val="single" w:sz="4" w:space="0" w:color="auto"/>
              <w:right w:val="single" w:sz="4" w:space="0" w:color="auto"/>
            </w:tcBorders>
            <w:hideMark/>
          </w:tcPr>
          <w:p w14:paraId="60B32363"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Васпитачи</w:t>
            </w:r>
            <w:proofErr w:type="spellEnd"/>
            <w:r w:rsidRPr="005F35AA">
              <w:rPr>
                <w:rFonts w:ascii="Times New Roman" w:hAnsi="Times New Roman"/>
              </w:rPr>
              <w:t xml:space="preserve"> </w:t>
            </w:r>
          </w:p>
          <w:p w14:paraId="536188F8"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Тим</w:t>
            </w:r>
            <w:proofErr w:type="spellEnd"/>
            <w:r w:rsidRPr="005F35AA">
              <w:rPr>
                <w:rFonts w:ascii="Times New Roman" w:hAnsi="Times New Roman"/>
              </w:rPr>
              <w:t xml:space="preserve"> </w:t>
            </w:r>
            <w:proofErr w:type="spellStart"/>
            <w:r w:rsidRPr="005F35AA">
              <w:rPr>
                <w:rFonts w:ascii="Times New Roman" w:hAnsi="Times New Roman"/>
              </w:rPr>
              <w:t>за</w:t>
            </w:r>
            <w:proofErr w:type="spellEnd"/>
            <w:r w:rsidRPr="005F35AA">
              <w:rPr>
                <w:rFonts w:ascii="Times New Roman" w:hAnsi="Times New Roman"/>
              </w:rPr>
              <w:t xml:space="preserve"> ППП</w:t>
            </w:r>
          </w:p>
        </w:tc>
        <w:tc>
          <w:tcPr>
            <w:tcW w:w="1870" w:type="dxa"/>
            <w:tcBorders>
              <w:top w:val="single" w:sz="4" w:space="0" w:color="auto"/>
              <w:left w:val="single" w:sz="4" w:space="0" w:color="auto"/>
              <w:bottom w:val="single" w:sz="4" w:space="0" w:color="auto"/>
              <w:right w:val="single" w:sz="4" w:space="0" w:color="auto"/>
            </w:tcBorders>
            <w:hideMark/>
          </w:tcPr>
          <w:p w14:paraId="5FD08389" w14:textId="77777777" w:rsidR="005F35AA" w:rsidRPr="005F35AA" w:rsidRDefault="005F35AA" w:rsidP="005F35AA">
            <w:pPr>
              <w:spacing w:line="256" w:lineRule="auto"/>
              <w:rPr>
                <w:rFonts w:ascii="Times New Roman" w:hAnsi="Times New Roman"/>
                <w:lang w:val="sr-Cyrl-RS"/>
              </w:rPr>
            </w:pPr>
            <w:proofErr w:type="spellStart"/>
            <w:r w:rsidRPr="005F35AA">
              <w:rPr>
                <w:rFonts w:ascii="Times New Roman" w:hAnsi="Times New Roman"/>
              </w:rPr>
              <w:t>Април-ма</w:t>
            </w:r>
            <w:proofErr w:type="spellEnd"/>
            <w:r w:rsidRPr="005F35AA">
              <w:rPr>
                <w:rFonts w:ascii="Times New Roman" w:hAnsi="Times New Roman"/>
                <w:lang w:val="sr-Cyrl-RS"/>
              </w:rPr>
              <w:t>ј</w:t>
            </w:r>
          </w:p>
          <w:p w14:paraId="5D52F8C2" w14:textId="77777777" w:rsidR="005F35AA" w:rsidRPr="005F35AA" w:rsidRDefault="005F35AA" w:rsidP="005F35AA">
            <w:pPr>
              <w:spacing w:line="256" w:lineRule="auto"/>
              <w:rPr>
                <w:rFonts w:ascii="Times New Roman" w:hAnsi="Times New Roman"/>
                <w:lang w:val="sr-Cyrl-RS"/>
              </w:rPr>
            </w:pPr>
            <w:r w:rsidRPr="005F35AA">
              <w:rPr>
                <w:rFonts w:ascii="Times New Roman" w:hAnsi="Times New Roman"/>
                <w:lang w:val="sr-Cyrl-RS"/>
              </w:rPr>
              <w:t>2027.</w:t>
            </w:r>
          </w:p>
        </w:tc>
      </w:tr>
      <w:tr w:rsidR="005F35AA" w:rsidRPr="005F35AA" w14:paraId="21DC226D" w14:textId="77777777" w:rsidTr="005F35AA">
        <w:tc>
          <w:tcPr>
            <w:tcW w:w="625" w:type="dxa"/>
            <w:tcBorders>
              <w:top w:val="single" w:sz="4" w:space="0" w:color="auto"/>
              <w:left w:val="single" w:sz="4" w:space="0" w:color="auto"/>
              <w:bottom w:val="single" w:sz="4" w:space="0" w:color="auto"/>
              <w:right w:val="single" w:sz="4" w:space="0" w:color="auto"/>
            </w:tcBorders>
            <w:hideMark/>
          </w:tcPr>
          <w:p w14:paraId="4275BF24" w14:textId="77777777" w:rsidR="005F35AA" w:rsidRPr="005F35AA" w:rsidRDefault="005F35AA" w:rsidP="005F35AA">
            <w:pPr>
              <w:spacing w:line="256" w:lineRule="auto"/>
              <w:rPr>
                <w:rFonts w:ascii="Times New Roman" w:hAnsi="Times New Roman"/>
                <w:b/>
                <w:bCs/>
              </w:rPr>
            </w:pPr>
            <w:r w:rsidRPr="005F35AA">
              <w:rPr>
                <w:rFonts w:ascii="Times New Roman" w:hAnsi="Times New Roman"/>
                <w:b/>
                <w:bCs/>
              </w:rPr>
              <w:t>4.</w:t>
            </w:r>
          </w:p>
        </w:tc>
        <w:tc>
          <w:tcPr>
            <w:tcW w:w="1890" w:type="dxa"/>
            <w:tcBorders>
              <w:top w:val="single" w:sz="4" w:space="0" w:color="auto"/>
              <w:left w:val="single" w:sz="4" w:space="0" w:color="auto"/>
              <w:bottom w:val="single" w:sz="4" w:space="0" w:color="auto"/>
              <w:right w:val="single" w:sz="4" w:space="0" w:color="auto"/>
            </w:tcBorders>
            <w:hideMark/>
          </w:tcPr>
          <w:p w14:paraId="3A32970E"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Боравак</w:t>
            </w:r>
            <w:proofErr w:type="spellEnd"/>
            <w:r w:rsidRPr="005F35AA">
              <w:rPr>
                <w:rFonts w:ascii="Times New Roman" w:hAnsi="Times New Roman"/>
              </w:rPr>
              <w:t xml:space="preserve"> </w:t>
            </w:r>
            <w:proofErr w:type="spellStart"/>
            <w:r w:rsidRPr="005F35AA">
              <w:rPr>
                <w:rFonts w:ascii="Times New Roman" w:hAnsi="Times New Roman"/>
              </w:rPr>
              <w:t>потенцијалних</w:t>
            </w:r>
            <w:proofErr w:type="spellEnd"/>
            <w:r w:rsidRPr="005F35AA">
              <w:rPr>
                <w:rFonts w:ascii="Times New Roman" w:hAnsi="Times New Roman"/>
              </w:rPr>
              <w:t xml:space="preserve"> </w:t>
            </w:r>
            <w:proofErr w:type="spellStart"/>
            <w:r w:rsidRPr="005F35AA">
              <w:rPr>
                <w:rFonts w:ascii="Times New Roman" w:hAnsi="Times New Roman"/>
              </w:rPr>
              <w:t>учитеља</w:t>
            </w:r>
            <w:proofErr w:type="spellEnd"/>
            <w:r w:rsidRPr="005F35AA">
              <w:rPr>
                <w:rFonts w:ascii="Times New Roman" w:hAnsi="Times New Roman"/>
              </w:rPr>
              <w:t xml:space="preserve"> у </w:t>
            </w:r>
            <w:proofErr w:type="spellStart"/>
            <w:r w:rsidRPr="005F35AA">
              <w:rPr>
                <w:rFonts w:ascii="Times New Roman" w:hAnsi="Times New Roman"/>
              </w:rPr>
              <w:t>предшколској</w:t>
            </w:r>
            <w:proofErr w:type="spellEnd"/>
            <w:r w:rsidRPr="005F35AA">
              <w:rPr>
                <w:rFonts w:ascii="Times New Roman" w:hAnsi="Times New Roman"/>
              </w:rPr>
              <w:t xml:space="preserve"> </w:t>
            </w:r>
            <w:proofErr w:type="spellStart"/>
            <w:r w:rsidRPr="005F35AA">
              <w:rPr>
                <w:rFonts w:ascii="Times New Roman" w:hAnsi="Times New Roman"/>
              </w:rPr>
              <w:t>установи</w:t>
            </w:r>
            <w:proofErr w:type="spellEnd"/>
            <w:r w:rsidRPr="005F35AA">
              <w:rPr>
                <w:rFonts w:ascii="Times New Roman" w:hAnsi="Times New Roman"/>
              </w:rPr>
              <w:t xml:space="preserve"> и </w:t>
            </w:r>
            <w:proofErr w:type="spellStart"/>
            <w:r w:rsidRPr="005F35AA">
              <w:rPr>
                <w:rFonts w:ascii="Times New Roman" w:hAnsi="Times New Roman"/>
              </w:rPr>
              <w:t>међусобно</w:t>
            </w:r>
            <w:proofErr w:type="spellEnd"/>
            <w:r w:rsidRPr="005F35AA">
              <w:rPr>
                <w:rFonts w:ascii="Times New Roman" w:hAnsi="Times New Roman"/>
              </w:rPr>
              <w:t xml:space="preserve"> </w:t>
            </w:r>
            <w:proofErr w:type="spellStart"/>
            <w:r w:rsidRPr="005F35AA">
              <w:rPr>
                <w:rFonts w:ascii="Times New Roman" w:hAnsi="Times New Roman"/>
              </w:rPr>
              <w:t>упознавање</w:t>
            </w:r>
            <w:proofErr w:type="spellEnd"/>
            <w:r w:rsidRPr="005F35AA">
              <w:rPr>
                <w:rFonts w:ascii="Times New Roman" w:hAnsi="Times New Roman"/>
              </w:rPr>
              <w:t xml:space="preserve"> </w:t>
            </w:r>
            <w:proofErr w:type="spellStart"/>
            <w:r w:rsidRPr="005F35AA">
              <w:rPr>
                <w:rFonts w:ascii="Times New Roman" w:hAnsi="Times New Roman"/>
              </w:rPr>
              <w:t>деце</w:t>
            </w:r>
            <w:proofErr w:type="spellEnd"/>
            <w:r w:rsidRPr="005F35AA">
              <w:rPr>
                <w:rFonts w:ascii="Times New Roman" w:hAnsi="Times New Roman"/>
              </w:rPr>
              <w:t xml:space="preserve"> и </w:t>
            </w:r>
            <w:proofErr w:type="spellStart"/>
            <w:r w:rsidRPr="005F35AA">
              <w:rPr>
                <w:rFonts w:ascii="Times New Roman" w:hAnsi="Times New Roman"/>
              </w:rPr>
              <w:t>родитеља</w:t>
            </w:r>
            <w:proofErr w:type="spellEnd"/>
          </w:p>
        </w:tc>
        <w:tc>
          <w:tcPr>
            <w:tcW w:w="2610" w:type="dxa"/>
            <w:tcBorders>
              <w:top w:val="single" w:sz="4" w:space="0" w:color="auto"/>
              <w:left w:val="single" w:sz="4" w:space="0" w:color="auto"/>
              <w:bottom w:val="single" w:sz="4" w:space="0" w:color="auto"/>
              <w:right w:val="single" w:sz="4" w:space="0" w:color="auto"/>
            </w:tcBorders>
            <w:hideMark/>
          </w:tcPr>
          <w:p w14:paraId="41D9B8CC"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Размена</w:t>
            </w:r>
            <w:proofErr w:type="spellEnd"/>
            <w:r w:rsidRPr="005F35AA">
              <w:rPr>
                <w:rFonts w:ascii="Times New Roman" w:hAnsi="Times New Roman"/>
              </w:rPr>
              <w:t xml:space="preserve"> </w:t>
            </w:r>
            <w:proofErr w:type="spellStart"/>
            <w:r w:rsidRPr="005F35AA">
              <w:rPr>
                <w:rFonts w:ascii="Times New Roman" w:hAnsi="Times New Roman"/>
              </w:rPr>
              <w:t>информација</w:t>
            </w:r>
            <w:proofErr w:type="spellEnd"/>
            <w:r w:rsidRPr="005F35AA">
              <w:rPr>
                <w:rFonts w:ascii="Times New Roman" w:hAnsi="Times New Roman"/>
              </w:rPr>
              <w:t xml:space="preserve"> о </w:t>
            </w:r>
            <w:proofErr w:type="spellStart"/>
            <w:r w:rsidRPr="005F35AA">
              <w:rPr>
                <w:rFonts w:ascii="Times New Roman" w:hAnsi="Times New Roman"/>
              </w:rPr>
              <w:t>деци</w:t>
            </w:r>
            <w:proofErr w:type="spellEnd"/>
            <w:r w:rsidRPr="005F35AA">
              <w:rPr>
                <w:rFonts w:ascii="Times New Roman" w:hAnsi="Times New Roman"/>
              </w:rPr>
              <w:t xml:space="preserve"> </w:t>
            </w:r>
            <w:proofErr w:type="spellStart"/>
            <w:r w:rsidRPr="005F35AA">
              <w:rPr>
                <w:rFonts w:ascii="Times New Roman" w:hAnsi="Times New Roman"/>
              </w:rPr>
              <w:t>ради</w:t>
            </w:r>
            <w:proofErr w:type="spellEnd"/>
            <w:r w:rsidRPr="005F35AA">
              <w:rPr>
                <w:rFonts w:ascii="Times New Roman" w:hAnsi="Times New Roman"/>
              </w:rPr>
              <w:t xml:space="preserve"> </w:t>
            </w:r>
            <w:proofErr w:type="spellStart"/>
            <w:r w:rsidRPr="005F35AA">
              <w:rPr>
                <w:rFonts w:ascii="Times New Roman" w:hAnsi="Times New Roman"/>
              </w:rPr>
              <w:t>успешније</w:t>
            </w:r>
            <w:proofErr w:type="spellEnd"/>
            <w:r w:rsidRPr="005F35AA">
              <w:rPr>
                <w:rFonts w:ascii="Times New Roman" w:hAnsi="Times New Roman"/>
              </w:rPr>
              <w:t xml:space="preserve"> </w:t>
            </w:r>
            <w:proofErr w:type="spellStart"/>
            <w:r w:rsidRPr="005F35AA">
              <w:rPr>
                <w:rFonts w:ascii="Times New Roman" w:hAnsi="Times New Roman"/>
              </w:rPr>
              <w:t>транзиције</w:t>
            </w:r>
            <w:proofErr w:type="spellEnd"/>
            <w:r w:rsidRPr="005F35AA">
              <w:rPr>
                <w:rFonts w:ascii="Times New Roman" w:hAnsi="Times New Roman"/>
              </w:rPr>
              <w:t xml:space="preserve"> </w:t>
            </w:r>
            <w:proofErr w:type="spellStart"/>
            <w:r w:rsidRPr="005F35AA">
              <w:rPr>
                <w:rFonts w:ascii="Times New Roman" w:hAnsi="Times New Roman"/>
              </w:rPr>
              <w:t>из</w:t>
            </w:r>
            <w:proofErr w:type="spellEnd"/>
            <w:r w:rsidRPr="005F35AA">
              <w:rPr>
                <w:rFonts w:ascii="Times New Roman" w:hAnsi="Times New Roman"/>
              </w:rPr>
              <w:t xml:space="preserve"> </w:t>
            </w:r>
            <w:proofErr w:type="spellStart"/>
            <w:r w:rsidRPr="005F35AA">
              <w:rPr>
                <w:rFonts w:ascii="Times New Roman" w:hAnsi="Times New Roman"/>
              </w:rPr>
              <w:t>предшколске</w:t>
            </w:r>
            <w:proofErr w:type="spellEnd"/>
            <w:r w:rsidRPr="005F35AA">
              <w:rPr>
                <w:rFonts w:ascii="Times New Roman" w:hAnsi="Times New Roman"/>
              </w:rPr>
              <w:t xml:space="preserve"> </w:t>
            </w:r>
            <w:proofErr w:type="spellStart"/>
            <w:r w:rsidRPr="005F35AA">
              <w:rPr>
                <w:rFonts w:ascii="Times New Roman" w:hAnsi="Times New Roman"/>
              </w:rPr>
              <w:t>установе</w:t>
            </w:r>
            <w:proofErr w:type="spellEnd"/>
            <w:r w:rsidRPr="005F35AA">
              <w:rPr>
                <w:rFonts w:ascii="Times New Roman" w:hAnsi="Times New Roman"/>
              </w:rPr>
              <w:t xml:space="preserve"> у </w:t>
            </w:r>
            <w:proofErr w:type="spellStart"/>
            <w:r w:rsidRPr="005F35AA">
              <w:rPr>
                <w:rFonts w:ascii="Times New Roman" w:hAnsi="Times New Roman"/>
              </w:rPr>
              <w:t>основну</w:t>
            </w:r>
            <w:proofErr w:type="spellEnd"/>
            <w:r w:rsidRPr="005F35AA">
              <w:rPr>
                <w:rFonts w:ascii="Times New Roman" w:hAnsi="Times New Roman"/>
              </w:rPr>
              <w:t xml:space="preserve"> </w:t>
            </w:r>
            <w:proofErr w:type="spellStart"/>
            <w:r w:rsidRPr="005F35AA">
              <w:rPr>
                <w:rFonts w:ascii="Times New Roman" w:hAnsi="Times New Roman"/>
              </w:rPr>
              <w:t>школу</w:t>
            </w:r>
            <w:proofErr w:type="spellEnd"/>
          </w:p>
        </w:tc>
        <w:tc>
          <w:tcPr>
            <w:tcW w:w="2355" w:type="dxa"/>
            <w:tcBorders>
              <w:top w:val="single" w:sz="4" w:space="0" w:color="auto"/>
              <w:left w:val="single" w:sz="4" w:space="0" w:color="auto"/>
              <w:bottom w:val="single" w:sz="4" w:space="0" w:color="auto"/>
              <w:right w:val="single" w:sz="4" w:space="0" w:color="auto"/>
            </w:tcBorders>
            <w:hideMark/>
          </w:tcPr>
          <w:p w14:paraId="5893333D"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Стручни</w:t>
            </w:r>
            <w:proofErr w:type="spellEnd"/>
            <w:r w:rsidRPr="005F35AA">
              <w:rPr>
                <w:rFonts w:ascii="Times New Roman" w:hAnsi="Times New Roman"/>
              </w:rPr>
              <w:t xml:space="preserve"> </w:t>
            </w:r>
            <w:proofErr w:type="spellStart"/>
            <w:r w:rsidRPr="005F35AA">
              <w:rPr>
                <w:rFonts w:ascii="Times New Roman" w:hAnsi="Times New Roman"/>
              </w:rPr>
              <w:t>сарадници</w:t>
            </w:r>
            <w:proofErr w:type="spellEnd"/>
          </w:p>
          <w:p w14:paraId="22218FCA"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Тим</w:t>
            </w:r>
            <w:proofErr w:type="spellEnd"/>
            <w:r w:rsidRPr="005F35AA">
              <w:rPr>
                <w:rFonts w:ascii="Times New Roman" w:hAnsi="Times New Roman"/>
              </w:rPr>
              <w:t xml:space="preserve"> </w:t>
            </w:r>
            <w:proofErr w:type="spellStart"/>
            <w:r w:rsidRPr="005F35AA">
              <w:rPr>
                <w:rFonts w:ascii="Times New Roman" w:hAnsi="Times New Roman"/>
              </w:rPr>
              <w:t>за</w:t>
            </w:r>
            <w:proofErr w:type="spellEnd"/>
            <w:r w:rsidRPr="005F35AA">
              <w:rPr>
                <w:rFonts w:ascii="Times New Roman" w:hAnsi="Times New Roman"/>
              </w:rPr>
              <w:t xml:space="preserve"> ППП</w:t>
            </w:r>
          </w:p>
          <w:p w14:paraId="7C96100C"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Тим</w:t>
            </w:r>
            <w:proofErr w:type="spellEnd"/>
            <w:r w:rsidRPr="005F35AA">
              <w:rPr>
                <w:rFonts w:ascii="Times New Roman" w:hAnsi="Times New Roman"/>
              </w:rPr>
              <w:t xml:space="preserve"> </w:t>
            </w:r>
            <w:proofErr w:type="spellStart"/>
            <w:r w:rsidRPr="005F35AA">
              <w:rPr>
                <w:rFonts w:ascii="Times New Roman" w:hAnsi="Times New Roman"/>
              </w:rPr>
              <w:t>за</w:t>
            </w:r>
            <w:proofErr w:type="spellEnd"/>
            <w:r w:rsidRPr="005F35AA">
              <w:rPr>
                <w:rFonts w:ascii="Times New Roman" w:hAnsi="Times New Roman"/>
              </w:rPr>
              <w:t xml:space="preserve"> ИОП</w:t>
            </w:r>
          </w:p>
          <w:p w14:paraId="23F28A22"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Васпотачи</w:t>
            </w:r>
            <w:proofErr w:type="spellEnd"/>
          </w:p>
        </w:tc>
        <w:tc>
          <w:tcPr>
            <w:tcW w:w="1870" w:type="dxa"/>
            <w:tcBorders>
              <w:top w:val="single" w:sz="4" w:space="0" w:color="auto"/>
              <w:left w:val="single" w:sz="4" w:space="0" w:color="auto"/>
              <w:bottom w:val="single" w:sz="4" w:space="0" w:color="auto"/>
              <w:right w:val="single" w:sz="4" w:space="0" w:color="auto"/>
            </w:tcBorders>
            <w:hideMark/>
          </w:tcPr>
          <w:p w14:paraId="2AA9F1E0"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Мај-јун</w:t>
            </w:r>
            <w:proofErr w:type="spellEnd"/>
          </w:p>
          <w:p w14:paraId="54B0E8B4" w14:textId="77777777" w:rsidR="005F35AA" w:rsidRPr="005F35AA" w:rsidRDefault="005F35AA" w:rsidP="005F35AA">
            <w:pPr>
              <w:spacing w:line="256" w:lineRule="auto"/>
              <w:rPr>
                <w:rFonts w:ascii="Times New Roman" w:hAnsi="Times New Roman"/>
                <w:lang w:val="sr-Cyrl-RS"/>
              </w:rPr>
            </w:pPr>
            <w:r w:rsidRPr="005F35AA">
              <w:rPr>
                <w:rFonts w:ascii="Times New Roman" w:hAnsi="Times New Roman"/>
                <w:lang w:val="sr-Cyrl-RS"/>
              </w:rPr>
              <w:t>2027.</w:t>
            </w:r>
          </w:p>
        </w:tc>
      </w:tr>
      <w:tr w:rsidR="005F35AA" w:rsidRPr="005F35AA" w14:paraId="2FCDB8FE" w14:textId="77777777" w:rsidTr="005F35AA">
        <w:tc>
          <w:tcPr>
            <w:tcW w:w="625" w:type="dxa"/>
            <w:tcBorders>
              <w:top w:val="single" w:sz="4" w:space="0" w:color="auto"/>
              <w:left w:val="single" w:sz="4" w:space="0" w:color="auto"/>
              <w:bottom w:val="single" w:sz="4" w:space="0" w:color="auto"/>
              <w:right w:val="single" w:sz="4" w:space="0" w:color="auto"/>
            </w:tcBorders>
            <w:hideMark/>
          </w:tcPr>
          <w:p w14:paraId="15216BB1" w14:textId="77777777" w:rsidR="005F35AA" w:rsidRPr="005F35AA" w:rsidRDefault="005F35AA" w:rsidP="005F35AA">
            <w:pPr>
              <w:spacing w:line="256" w:lineRule="auto"/>
              <w:rPr>
                <w:rFonts w:ascii="Times New Roman" w:hAnsi="Times New Roman"/>
                <w:b/>
                <w:bCs/>
              </w:rPr>
            </w:pPr>
            <w:r w:rsidRPr="005F35AA">
              <w:rPr>
                <w:rFonts w:ascii="Times New Roman" w:hAnsi="Times New Roman"/>
                <w:b/>
                <w:bCs/>
              </w:rPr>
              <w:t>5.</w:t>
            </w:r>
          </w:p>
        </w:tc>
        <w:tc>
          <w:tcPr>
            <w:tcW w:w="1890" w:type="dxa"/>
            <w:tcBorders>
              <w:top w:val="single" w:sz="4" w:space="0" w:color="auto"/>
              <w:left w:val="single" w:sz="4" w:space="0" w:color="auto"/>
              <w:bottom w:val="single" w:sz="4" w:space="0" w:color="auto"/>
              <w:right w:val="single" w:sz="4" w:space="0" w:color="auto"/>
            </w:tcBorders>
            <w:hideMark/>
          </w:tcPr>
          <w:p w14:paraId="3E2D32B4"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Укључивање</w:t>
            </w:r>
            <w:proofErr w:type="spellEnd"/>
            <w:r w:rsidRPr="005F35AA">
              <w:rPr>
                <w:rFonts w:ascii="Times New Roman" w:hAnsi="Times New Roman"/>
              </w:rPr>
              <w:t xml:space="preserve"> </w:t>
            </w:r>
            <w:proofErr w:type="spellStart"/>
            <w:r w:rsidRPr="005F35AA">
              <w:rPr>
                <w:rFonts w:ascii="Times New Roman" w:hAnsi="Times New Roman"/>
              </w:rPr>
              <w:t>стручњака</w:t>
            </w:r>
            <w:proofErr w:type="spellEnd"/>
            <w:r w:rsidRPr="005F35AA">
              <w:rPr>
                <w:rFonts w:ascii="Times New Roman" w:hAnsi="Times New Roman"/>
              </w:rPr>
              <w:t xml:space="preserve"> </w:t>
            </w:r>
            <w:proofErr w:type="spellStart"/>
            <w:r w:rsidRPr="005F35AA">
              <w:rPr>
                <w:rFonts w:ascii="Times New Roman" w:hAnsi="Times New Roman"/>
              </w:rPr>
              <w:t>из</w:t>
            </w:r>
            <w:proofErr w:type="spellEnd"/>
            <w:r w:rsidRPr="005F35AA">
              <w:rPr>
                <w:rFonts w:ascii="Times New Roman" w:hAnsi="Times New Roman"/>
              </w:rPr>
              <w:t xml:space="preserve"> </w:t>
            </w:r>
            <w:proofErr w:type="spellStart"/>
            <w:r w:rsidRPr="005F35AA">
              <w:rPr>
                <w:rFonts w:ascii="Times New Roman" w:hAnsi="Times New Roman"/>
              </w:rPr>
              <w:t>школе</w:t>
            </w:r>
            <w:proofErr w:type="spellEnd"/>
            <w:r w:rsidRPr="005F35AA">
              <w:rPr>
                <w:rFonts w:ascii="Times New Roman" w:hAnsi="Times New Roman"/>
              </w:rPr>
              <w:t xml:space="preserve"> у </w:t>
            </w:r>
            <w:proofErr w:type="spellStart"/>
            <w:r w:rsidRPr="005F35AA">
              <w:rPr>
                <w:rFonts w:ascii="Times New Roman" w:hAnsi="Times New Roman"/>
              </w:rPr>
              <w:t>израду</w:t>
            </w:r>
            <w:proofErr w:type="spellEnd"/>
            <w:r w:rsidRPr="005F35AA">
              <w:rPr>
                <w:rFonts w:ascii="Times New Roman" w:hAnsi="Times New Roman"/>
              </w:rPr>
              <w:t xml:space="preserve"> </w:t>
            </w:r>
            <w:proofErr w:type="spellStart"/>
            <w:r w:rsidRPr="005F35AA">
              <w:rPr>
                <w:rFonts w:ascii="Times New Roman" w:hAnsi="Times New Roman"/>
              </w:rPr>
              <w:t>плана</w:t>
            </w:r>
            <w:proofErr w:type="spellEnd"/>
            <w:r w:rsidRPr="005F35AA">
              <w:rPr>
                <w:rFonts w:ascii="Times New Roman" w:hAnsi="Times New Roman"/>
              </w:rPr>
              <w:t xml:space="preserve"> </w:t>
            </w:r>
            <w:proofErr w:type="spellStart"/>
            <w:r w:rsidRPr="005F35AA">
              <w:rPr>
                <w:rFonts w:ascii="Times New Roman" w:hAnsi="Times New Roman"/>
              </w:rPr>
              <w:t>транзиције</w:t>
            </w:r>
            <w:proofErr w:type="spellEnd"/>
          </w:p>
        </w:tc>
        <w:tc>
          <w:tcPr>
            <w:tcW w:w="2610" w:type="dxa"/>
            <w:tcBorders>
              <w:top w:val="single" w:sz="4" w:space="0" w:color="auto"/>
              <w:left w:val="single" w:sz="4" w:space="0" w:color="auto"/>
              <w:bottom w:val="single" w:sz="4" w:space="0" w:color="auto"/>
              <w:right w:val="single" w:sz="4" w:space="0" w:color="auto"/>
            </w:tcBorders>
            <w:hideMark/>
          </w:tcPr>
          <w:p w14:paraId="66FEEF37"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Успостављање</w:t>
            </w:r>
            <w:proofErr w:type="spellEnd"/>
            <w:r w:rsidRPr="005F35AA">
              <w:rPr>
                <w:rFonts w:ascii="Times New Roman" w:hAnsi="Times New Roman"/>
              </w:rPr>
              <w:t xml:space="preserve"> </w:t>
            </w:r>
            <w:proofErr w:type="spellStart"/>
            <w:r w:rsidRPr="005F35AA">
              <w:rPr>
                <w:rFonts w:ascii="Times New Roman" w:hAnsi="Times New Roman"/>
              </w:rPr>
              <w:t>сарадње</w:t>
            </w:r>
            <w:proofErr w:type="spellEnd"/>
            <w:r w:rsidRPr="005F35AA">
              <w:rPr>
                <w:rFonts w:ascii="Times New Roman" w:hAnsi="Times New Roman"/>
              </w:rPr>
              <w:t xml:space="preserve"> </w:t>
            </w:r>
            <w:proofErr w:type="spellStart"/>
            <w:r w:rsidRPr="005F35AA">
              <w:rPr>
                <w:rFonts w:ascii="Times New Roman" w:hAnsi="Times New Roman"/>
              </w:rPr>
              <w:t>са</w:t>
            </w:r>
            <w:proofErr w:type="spellEnd"/>
            <w:r w:rsidRPr="005F35AA">
              <w:rPr>
                <w:rFonts w:ascii="Times New Roman" w:hAnsi="Times New Roman"/>
              </w:rPr>
              <w:t xml:space="preserve"> </w:t>
            </w:r>
            <w:proofErr w:type="spellStart"/>
            <w:r w:rsidRPr="005F35AA">
              <w:rPr>
                <w:rFonts w:ascii="Times New Roman" w:hAnsi="Times New Roman"/>
              </w:rPr>
              <w:t>школским</w:t>
            </w:r>
            <w:proofErr w:type="spellEnd"/>
            <w:r w:rsidRPr="005F35AA">
              <w:rPr>
                <w:rFonts w:ascii="Times New Roman" w:hAnsi="Times New Roman"/>
              </w:rPr>
              <w:t xml:space="preserve"> </w:t>
            </w:r>
            <w:proofErr w:type="spellStart"/>
            <w:r w:rsidRPr="005F35AA">
              <w:rPr>
                <w:rFonts w:ascii="Times New Roman" w:hAnsi="Times New Roman"/>
              </w:rPr>
              <w:t>психологом</w:t>
            </w:r>
            <w:proofErr w:type="spellEnd"/>
            <w:r w:rsidRPr="005F35AA">
              <w:rPr>
                <w:rFonts w:ascii="Times New Roman" w:hAnsi="Times New Roman"/>
              </w:rPr>
              <w:t xml:space="preserve"> и </w:t>
            </w:r>
            <w:proofErr w:type="spellStart"/>
            <w:r w:rsidRPr="005F35AA">
              <w:rPr>
                <w:rFonts w:ascii="Times New Roman" w:hAnsi="Times New Roman"/>
              </w:rPr>
              <w:t>педагогом</w:t>
            </w:r>
            <w:proofErr w:type="spellEnd"/>
            <w:r w:rsidRPr="005F35AA">
              <w:rPr>
                <w:rFonts w:ascii="Times New Roman" w:hAnsi="Times New Roman"/>
              </w:rPr>
              <w:t xml:space="preserve"> </w:t>
            </w:r>
            <w:proofErr w:type="spellStart"/>
            <w:r w:rsidRPr="005F35AA">
              <w:rPr>
                <w:rFonts w:ascii="Times New Roman" w:hAnsi="Times New Roman"/>
              </w:rPr>
              <w:t>ради</w:t>
            </w:r>
            <w:proofErr w:type="spellEnd"/>
            <w:r w:rsidRPr="005F35AA">
              <w:rPr>
                <w:rFonts w:ascii="Times New Roman" w:hAnsi="Times New Roman"/>
              </w:rPr>
              <w:t xml:space="preserve"> </w:t>
            </w:r>
            <w:proofErr w:type="spellStart"/>
            <w:r w:rsidRPr="005F35AA">
              <w:rPr>
                <w:rFonts w:ascii="Times New Roman" w:hAnsi="Times New Roman"/>
              </w:rPr>
              <w:t>планирања</w:t>
            </w:r>
            <w:proofErr w:type="spellEnd"/>
            <w:r w:rsidRPr="005F35AA">
              <w:rPr>
                <w:rFonts w:ascii="Times New Roman" w:hAnsi="Times New Roman"/>
              </w:rPr>
              <w:t xml:space="preserve"> </w:t>
            </w:r>
            <w:proofErr w:type="spellStart"/>
            <w:r w:rsidRPr="005F35AA">
              <w:rPr>
                <w:rFonts w:ascii="Times New Roman" w:hAnsi="Times New Roman"/>
              </w:rPr>
              <w:t>специфичних</w:t>
            </w:r>
            <w:proofErr w:type="spellEnd"/>
            <w:r w:rsidRPr="005F35AA">
              <w:rPr>
                <w:rFonts w:ascii="Times New Roman" w:hAnsi="Times New Roman"/>
              </w:rPr>
              <w:t xml:space="preserve"> </w:t>
            </w:r>
            <w:proofErr w:type="spellStart"/>
            <w:r w:rsidRPr="005F35AA">
              <w:rPr>
                <w:rFonts w:ascii="Times New Roman" w:hAnsi="Times New Roman"/>
              </w:rPr>
              <w:t>статегија</w:t>
            </w:r>
            <w:proofErr w:type="spellEnd"/>
            <w:r w:rsidRPr="005F35AA">
              <w:rPr>
                <w:rFonts w:ascii="Times New Roman" w:hAnsi="Times New Roman"/>
              </w:rPr>
              <w:t xml:space="preserve"> </w:t>
            </w:r>
            <w:proofErr w:type="spellStart"/>
            <w:r w:rsidRPr="005F35AA">
              <w:rPr>
                <w:rFonts w:ascii="Times New Roman" w:hAnsi="Times New Roman"/>
              </w:rPr>
              <w:t>подршке</w:t>
            </w:r>
            <w:proofErr w:type="spellEnd"/>
            <w:r w:rsidRPr="005F35AA">
              <w:rPr>
                <w:rFonts w:ascii="Times New Roman" w:hAnsi="Times New Roman"/>
              </w:rPr>
              <w:t xml:space="preserve"> </w:t>
            </w:r>
            <w:proofErr w:type="spellStart"/>
            <w:r w:rsidRPr="005F35AA">
              <w:rPr>
                <w:rFonts w:ascii="Times New Roman" w:hAnsi="Times New Roman"/>
              </w:rPr>
              <w:t>ради</w:t>
            </w:r>
            <w:proofErr w:type="spellEnd"/>
            <w:r w:rsidRPr="005F35AA">
              <w:rPr>
                <w:rFonts w:ascii="Times New Roman" w:hAnsi="Times New Roman"/>
              </w:rPr>
              <w:t xml:space="preserve"> </w:t>
            </w:r>
            <w:proofErr w:type="spellStart"/>
            <w:r w:rsidRPr="005F35AA">
              <w:rPr>
                <w:rFonts w:ascii="Times New Roman" w:hAnsi="Times New Roman"/>
              </w:rPr>
              <w:t>подршке</w:t>
            </w:r>
            <w:proofErr w:type="spellEnd"/>
            <w:r w:rsidRPr="005F35AA">
              <w:rPr>
                <w:rFonts w:ascii="Times New Roman" w:hAnsi="Times New Roman"/>
              </w:rPr>
              <w:t xml:space="preserve"> </w:t>
            </w:r>
            <w:proofErr w:type="spellStart"/>
            <w:r w:rsidRPr="005F35AA">
              <w:rPr>
                <w:rFonts w:ascii="Times New Roman" w:hAnsi="Times New Roman"/>
              </w:rPr>
              <w:t>током</w:t>
            </w:r>
            <w:proofErr w:type="spellEnd"/>
            <w:r w:rsidRPr="005F35AA">
              <w:rPr>
                <w:rFonts w:ascii="Times New Roman" w:hAnsi="Times New Roman"/>
              </w:rPr>
              <w:t xml:space="preserve"> </w:t>
            </w:r>
            <w:proofErr w:type="spellStart"/>
            <w:r w:rsidRPr="005F35AA">
              <w:rPr>
                <w:rFonts w:ascii="Times New Roman" w:hAnsi="Times New Roman"/>
              </w:rPr>
              <w:t>транзиције</w:t>
            </w:r>
            <w:proofErr w:type="spellEnd"/>
          </w:p>
        </w:tc>
        <w:tc>
          <w:tcPr>
            <w:tcW w:w="2355" w:type="dxa"/>
            <w:tcBorders>
              <w:top w:val="single" w:sz="4" w:space="0" w:color="auto"/>
              <w:left w:val="single" w:sz="4" w:space="0" w:color="auto"/>
              <w:bottom w:val="single" w:sz="4" w:space="0" w:color="auto"/>
              <w:right w:val="single" w:sz="4" w:space="0" w:color="auto"/>
            </w:tcBorders>
            <w:hideMark/>
          </w:tcPr>
          <w:p w14:paraId="5D2C0A4A"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Тим</w:t>
            </w:r>
            <w:proofErr w:type="spellEnd"/>
            <w:r w:rsidRPr="005F35AA">
              <w:rPr>
                <w:rFonts w:ascii="Times New Roman" w:hAnsi="Times New Roman"/>
              </w:rPr>
              <w:t xml:space="preserve"> </w:t>
            </w:r>
            <w:proofErr w:type="spellStart"/>
            <w:r w:rsidRPr="005F35AA">
              <w:rPr>
                <w:rFonts w:ascii="Times New Roman" w:hAnsi="Times New Roman"/>
              </w:rPr>
              <w:t>за</w:t>
            </w:r>
            <w:proofErr w:type="spellEnd"/>
            <w:r w:rsidRPr="005F35AA">
              <w:rPr>
                <w:rFonts w:ascii="Times New Roman" w:hAnsi="Times New Roman"/>
              </w:rPr>
              <w:t xml:space="preserve"> ИОП</w:t>
            </w:r>
          </w:p>
          <w:p w14:paraId="7D9395A4"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Стручни</w:t>
            </w:r>
            <w:proofErr w:type="spellEnd"/>
            <w:r w:rsidRPr="005F35AA">
              <w:rPr>
                <w:rFonts w:ascii="Times New Roman" w:hAnsi="Times New Roman"/>
              </w:rPr>
              <w:t xml:space="preserve"> </w:t>
            </w:r>
            <w:proofErr w:type="spellStart"/>
            <w:r w:rsidRPr="005F35AA">
              <w:rPr>
                <w:rFonts w:ascii="Times New Roman" w:hAnsi="Times New Roman"/>
              </w:rPr>
              <w:t>сарадници</w:t>
            </w:r>
            <w:proofErr w:type="spellEnd"/>
          </w:p>
        </w:tc>
        <w:tc>
          <w:tcPr>
            <w:tcW w:w="1870" w:type="dxa"/>
            <w:tcBorders>
              <w:top w:val="single" w:sz="4" w:space="0" w:color="auto"/>
              <w:left w:val="single" w:sz="4" w:space="0" w:color="auto"/>
              <w:bottom w:val="single" w:sz="4" w:space="0" w:color="auto"/>
              <w:right w:val="single" w:sz="4" w:space="0" w:color="auto"/>
            </w:tcBorders>
            <w:hideMark/>
          </w:tcPr>
          <w:p w14:paraId="21E0AFD6"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Март</w:t>
            </w:r>
            <w:proofErr w:type="spellEnd"/>
          </w:p>
          <w:p w14:paraId="43C676F0" w14:textId="77777777" w:rsidR="005F35AA" w:rsidRPr="005F35AA" w:rsidRDefault="005F35AA" w:rsidP="005F35AA">
            <w:pPr>
              <w:spacing w:line="256" w:lineRule="auto"/>
              <w:rPr>
                <w:rFonts w:ascii="Times New Roman" w:hAnsi="Times New Roman"/>
                <w:lang w:val="sr-Cyrl-RS"/>
              </w:rPr>
            </w:pPr>
            <w:r w:rsidRPr="005F35AA">
              <w:rPr>
                <w:rFonts w:ascii="Times New Roman" w:hAnsi="Times New Roman"/>
                <w:lang w:val="sr-Cyrl-RS"/>
              </w:rPr>
              <w:t>2027.</w:t>
            </w:r>
          </w:p>
        </w:tc>
      </w:tr>
      <w:tr w:rsidR="005F35AA" w:rsidRPr="005F35AA" w14:paraId="54FBB700" w14:textId="77777777" w:rsidTr="005F35AA">
        <w:tc>
          <w:tcPr>
            <w:tcW w:w="625" w:type="dxa"/>
            <w:tcBorders>
              <w:top w:val="single" w:sz="4" w:space="0" w:color="auto"/>
              <w:left w:val="single" w:sz="4" w:space="0" w:color="auto"/>
              <w:bottom w:val="single" w:sz="4" w:space="0" w:color="auto"/>
              <w:right w:val="single" w:sz="4" w:space="0" w:color="auto"/>
            </w:tcBorders>
            <w:hideMark/>
          </w:tcPr>
          <w:p w14:paraId="023EC005" w14:textId="77777777" w:rsidR="005F35AA" w:rsidRPr="005F35AA" w:rsidRDefault="005F35AA" w:rsidP="005F35AA">
            <w:pPr>
              <w:spacing w:line="256" w:lineRule="auto"/>
              <w:rPr>
                <w:rFonts w:ascii="Times New Roman" w:hAnsi="Times New Roman"/>
              </w:rPr>
            </w:pPr>
            <w:r w:rsidRPr="005F35AA">
              <w:rPr>
                <w:rFonts w:ascii="Times New Roman" w:hAnsi="Times New Roman"/>
              </w:rPr>
              <w:lastRenderedPageBreak/>
              <w:t>6.</w:t>
            </w:r>
          </w:p>
        </w:tc>
        <w:tc>
          <w:tcPr>
            <w:tcW w:w="1890" w:type="dxa"/>
            <w:tcBorders>
              <w:top w:val="single" w:sz="4" w:space="0" w:color="auto"/>
              <w:left w:val="single" w:sz="4" w:space="0" w:color="auto"/>
              <w:bottom w:val="single" w:sz="4" w:space="0" w:color="auto"/>
              <w:right w:val="single" w:sz="4" w:space="0" w:color="auto"/>
            </w:tcBorders>
            <w:hideMark/>
          </w:tcPr>
          <w:p w14:paraId="3C5927D4"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Даља</w:t>
            </w:r>
            <w:proofErr w:type="spellEnd"/>
            <w:r w:rsidRPr="005F35AA">
              <w:rPr>
                <w:rFonts w:ascii="Times New Roman" w:hAnsi="Times New Roman"/>
              </w:rPr>
              <w:t xml:space="preserve"> </w:t>
            </w:r>
            <w:proofErr w:type="spellStart"/>
            <w:r w:rsidRPr="005F35AA">
              <w:rPr>
                <w:rFonts w:ascii="Times New Roman" w:hAnsi="Times New Roman"/>
              </w:rPr>
              <w:t>сарадња</w:t>
            </w:r>
            <w:proofErr w:type="spellEnd"/>
            <w:r w:rsidRPr="005F35AA">
              <w:rPr>
                <w:rFonts w:ascii="Times New Roman" w:hAnsi="Times New Roman"/>
              </w:rPr>
              <w:t xml:space="preserve"> </w:t>
            </w:r>
            <w:proofErr w:type="gramStart"/>
            <w:r w:rsidRPr="005F35AA">
              <w:rPr>
                <w:rFonts w:ascii="Times New Roman" w:hAnsi="Times New Roman"/>
              </w:rPr>
              <w:t>ПУ  и</w:t>
            </w:r>
            <w:proofErr w:type="gramEnd"/>
            <w:r w:rsidRPr="005F35AA">
              <w:rPr>
                <w:rFonts w:ascii="Times New Roman" w:hAnsi="Times New Roman"/>
              </w:rPr>
              <w:t xml:space="preserve"> ОШ у </w:t>
            </w:r>
            <w:proofErr w:type="spellStart"/>
            <w:r w:rsidRPr="005F35AA">
              <w:rPr>
                <w:rFonts w:ascii="Times New Roman" w:hAnsi="Times New Roman"/>
              </w:rPr>
              <w:t>виду</w:t>
            </w:r>
            <w:proofErr w:type="spellEnd"/>
            <w:r w:rsidRPr="005F35AA">
              <w:rPr>
                <w:rFonts w:ascii="Times New Roman" w:hAnsi="Times New Roman"/>
              </w:rPr>
              <w:t xml:space="preserve"> </w:t>
            </w:r>
            <w:proofErr w:type="spellStart"/>
            <w:r w:rsidRPr="005F35AA">
              <w:rPr>
                <w:rFonts w:ascii="Times New Roman" w:hAnsi="Times New Roman"/>
              </w:rPr>
              <w:t>размене</w:t>
            </w:r>
            <w:proofErr w:type="spellEnd"/>
            <w:r w:rsidRPr="005F35AA">
              <w:rPr>
                <w:rFonts w:ascii="Times New Roman" w:hAnsi="Times New Roman"/>
              </w:rPr>
              <w:t xml:space="preserve"> </w:t>
            </w:r>
            <w:proofErr w:type="spellStart"/>
            <w:r w:rsidRPr="005F35AA">
              <w:rPr>
                <w:rFonts w:ascii="Times New Roman" w:hAnsi="Times New Roman"/>
              </w:rPr>
              <w:t>информација</w:t>
            </w:r>
            <w:proofErr w:type="spellEnd"/>
            <w:r w:rsidRPr="005F35AA">
              <w:rPr>
                <w:rFonts w:ascii="Times New Roman" w:hAnsi="Times New Roman"/>
              </w:rPr>
              <w:t xml:space="preserve">  о </w:t>
            </w:r>
            <w:proofErr w:type="spellStart"/>
            <w:r w:rsidRPr="005F35AA">
              <w:rPr>
                <w:rFonts w:ascii="Times New Roman" w:hAnsi="Times New Roman"/>
              </w:rPr>
              <w:t>деци</w:t>
            </w:r>
            <w:proofErr w:type="spellEnd"/>
            <w:r w:rsidRPr="005F35AA">
              <w:rPr>
                <w:rFonts w:ascii="Times New Roman" w:hAnsi="Times New Roman"/>
              </w:rPr>
              <w:t xml:space="preserve"> и </w:t>
            </w:r>
            <w:proofErr w:type="spellStart"/>
            <w:r w:rsidRPr="005F35AA">
              <w:rPr>
                <w:rFonts w:ascii="Times New Roman" w:hAnsi="Times New Roman"/>
              </w:rPr>
              <w:t>достављање</w:t>
            </w:r>
            <w:proofErr w:type="spellEnd"/>
            <w:r w:rsidRPr="005F35AA">
              <w:rPr>
                <w:rFonts w:ascii="Times New Roman" w:hAnsi="Times New Roman"/>
              </w:rPr>
              <w:t xml:space="preserve"> </w:t>
            </w:r>
            <w:proofErr w:type="spellStart"/>
            <w:r w:rsidRPr="005F35AA">
              <w:rPr>
                <w:rFonts w:ascii="Times New Roman" w:hAnsi="Times New Roman"/>
              </w:rPr>
              <w:t>документације</w:t>
            </w:r>
            <w:proofErr w:type="spellEnd"/>
          </w:p>
        </w:tc>
        <w:tc>
          <w:tcPr>
            <w:tcW w:w="2610" w:type="dxa"/>
            <w:tcBorders>
              <w:top w:val="single" w:sz="4" w:space="0" w:color="auto"/>
              <w:left w:val="single" w:sz="4" w:space="0" w:color="auto"/>
              <w:bottom w:val="single" w:sz="4" w:space="0" w:color="auto"/>
              <w:right w:val="single" w:sz="4" w:space="0" w:color="auto"/>
            </w:tcBorders>
            <w:hideMark/>
          </w:tcPr>
          <w:p w14:paraId="4359C9B5"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Подршка</w:t>
            </w:r>
            <w:proofErr w:type="spellEnd"/>
            <w:r w:rsidRPr="005F35AA">
              <w:rPr>
                <w:rFonts w:ascii="Times New Roman" w:hAnsi="Times New Roman"/>
              </w:rPr>
              <w:t xml:space="preserve"> </w:t>
            </w:r>
            <w:proofErr w:type="spellStart"/>
            <w:proofErr w:type="gramStart"/>
            <w:r w:rsidRPr="005F35AA">
              <w:rPr>
                <w:rFonts w:ascii="Times New Roman" w:hAnsi="Times New Roman"/>
              </w:rPr>
              <w:t>деци</w:t>
            </w:r>
            <w:proofErr w:type="spellEnd"/>
            <w:r w:rsidRPr="005F35AA">
              <w:rPr>
                <w:rFonts w:ascii="Times New Roman" w:hAnsi="Times New Roman"/>
              </w:rPr>
              <w:t xml:space="preserve">  у</w:t>
            </w:r>
            <w:proofErr w:type="gramEnd"/>
            <w:r w:rsidRPr="005F35AA">
              <w:rPr>
                <w:rFonts w:ascii="Times New Roman" w:hAnsi="Times New Roman"/>
              </w:rPr>
              <w:t xml:space="preserve"> </w:t>
            </w:r>
            <w:proofErr w:type="spellStart"/>
            <w:r w:rsidRPr="005F35AA">
              <w:rPr>
                <w:rFonts w:ascii="Times New Roman" w:hAnsi="Times New Roman"/>
              </w:rPr>
              <w:t>првим</w:t>
            </w:r>
            <w:proofErr w:type="spellEnd"/>
            <w:r w:rsidRPr="005F35AA">
              <w:rPr>
                <w:rFonts w:ascii="Times New Roman" w:hAnsi="Times New Roman"/>
              </w:rPr>
              <w:t xml:space="preserve"> </w:t>
            </w:r>
            <w:proofErr w:type="spellStart"/>
            <w:r w:rsidRPr="005F35AA">
              <w:rPr>
                <w:rFonts w:ascii="Times New Roman" w:hAnsi="Times New Roman"/>
              </w:rPr>
              <w:t>месецима</w:t>
            </w:r>
            <w:proofErr w:type="spellEnd"/>
            <w:r w:rsidRPr="005F35AA">
              <w:rPr>
                <w:rFonts w:ascii="Times New Roman" w:hAnsi="Times New Roman"/>
              </w:rPr>
              <w:t xml:space="preserve"> </w:t>
            </w:r>
            <w:proofErr w:type="spellStart"/>
            <w:r w:rsidRPr="005F35AA">
              <w:rPr>
                <w:rFonts w:ascii="Times New Roman" w:hAnsi="Times New Roman"/>
              </w:rPr>
              <w:t>школе</w:t>
            </w:r>
            <w:proofErr w:type="spellEnd"/>
            <w:r w:rsidRPr="005F35AA">
              <w:rPr>
                <w:rFonts w:ascii="Times New Roman" w:hAnsi="Times New Roman"/>
              </w:rPr>
              <w:t xml:space="preserve"> и </w:t>
            </w:r>
            <w:proofErr w:type="spellStart"/>
            <w:r w:rsidRPr="005F35AA">
              <w:rPr>
                <w:rFonts w:ascii="Times New Roman" w:hAnsi="Times New Roman"/>
              </w:rPr>
              <w:t>праћење</w:t>
            </w:r>
            <w:proofErr w:type="spellEnd"/>
            <w:r w:rsidRPr="005F35AA">
              <w:rPr>
                <w:rFonts w:ascii="Times New Roman" w:hAnsi="Times New Roman"/>
              </w:rPr>
              <w:t xml:space="preserve"> </w:t>
            </w:r>
            <w:proofErr w:type="spellStart"/>
            <w:r w:rsidRPr="005F35AA">
              <w:rPr>
                <w:rFonts w:ascii="Times New Roman" w:hAnsi="Times New Roman"/>
              </w:rPr>
              <w:t>напредка</w:t>
            </w:r>
            <w:proofErr w:type="spellEnd"/>
          </w:p>
        </w:tc>
        <w:tc>
          <w:tcPr>
            <w:tcW w:w="2355" w:type="dxa"/>
            <w:tcBorders>
              <w:top w:val="single" w:sz="4" w:space="0" w:color="auto"/>
              <w:left w:val="single" w:sz="4" w:space="0" w:color="auto"/>
              <w:bottom w:val="single" w:sz="4" w:space="0" w:color="auto"/>
              <w:right w:val="single" w:sz="4" w:space="0" w:color="auto"/>
            </w:tcBorders>
            <w:hideMark/>
          </w:tcPr>
          <w:p w14:paraId="669BFF7D"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Тим</w:t>
            </w:r>
            <w:proofErr w:type="spellEnd"/>
            <w:r w:rsidRPr="005F35AA">
              <w:rPr>
                <w:rFonts w:ascii="Times New Roman" w:hAnsi="Times New Roman"/>
              </w:rPr>
              <w:t xml:space="preserve"> </w:t>
            </w:r>
            <w:proofErr w:type="spellStart"/>
            <w:r w:rsidRPr="005F35AA">
              <w:rPr>
                <w:rFonts w:ascii="Times New Roman" w:hAnsi="Times New Roman"/>
              </w:rPr>
              <w:t>за</w:t>
            </w:r>
            <w:proofErr w:type="spellEnd"/>
            <w:r w:rsidRPr="005F35AA">
              <w:rPr>
                <w:rFonts w:ascii="Times New Roman" w:hAnsi="Times New Roman"/>
              </w:rPr>
              <w:t xml:space="preserve"> ИОП</w:t>
            </w:r>
          </w:p>
        </w:tc>
        <w:tc>
          <w:tcPr>
            <w:tcW w:w="1870" w:type="dxa"/>
            <w:tcBorders>
              <w:top w:val="single" w:sz="4" w:space="0" w:color="auto"/>
              <w:left w:val="single" w:sz="4" w:space="0" w:color="auto"/>
              <w:bottom w:val="single" w:sz="4" w:space="0" w:color="auto"/>
              <w:right w:val="single" w:sz="4" w:space="0" w:color="auto"/>
            </w:tcBorders>
            <w:hideMark/>
          </w:tcPr>
          <w:p w14:paraId="09A55D58" w14:textId="77777777" w:rsidR="005F35AA" w:rsidRPr="005F35AA" w:rsidRDefault="005F35AA" w:rsidP="005F35AA">
            <w:pPr>
              <w:spacing w:line="256" w:lineRule="auto"/>
              <w:rPr>
                <w:rFonts w:ascii="Times New Roman" w:hAnsi="Times New Roman"/>
              </w:rPr>
            </w:pPr>
            <w:proofErr w:type="spellStart"/>
            <w:r w:rsidRPr="005F35AA">
              <w:rPr>
                <w:rFonts w:ascii="Times New Roman" w:hAnsi="Times New Roman"/>
              </w:rPr>
              <w:t>Септембар-децембар</w:t>
            </w:r>
            <w:proofErr w:type="spellEnd"/>
          </w:p>
          <w:p w14:paraId="27FAA0E8" w14:textId="77777777" w:rsidR="005F35AA" w:rsidRPr="005F35AA" w:rsidRDefault="005F35AA" w:rsidP="005F35AA">
            <w:pPr>
              <w:spacing w:line="256" w:lineRule="auto"/>
              <w:rPr>
                <w:rFonts w:ascii="Times New Roman" w:hAnsi="Times New Roman"/>
                <w:lang w:val="sr-Cyrl-RS"/>
              </w:rPr>
            </w:pPr>
            <w:r w:rsidRPr="005F35AA">
              <w:rPr>
                <w:rFonts w:ascii="Times New Roman" w:hAnsi="Times New Roman"/>
                <w:lang w:val="sr-Cyrl-RS"/>
              </w:rPr>
              <w:t>2027.</w:t>
            </w:r>
          </w:p>
        </w:tc>
      </w:tr>
    </w:tbl>
    <w:p w14:paraId="1BDEC4DF" w14:textId="77777777" w:rsidR="00B52EF6" w:rsidRPr="00C03327" w:rsidRDefault="00B52EF6" w:rsidP="00B95DE7">
      <w:pPr>
        <w:spacing w:after="0" w:line="360" w:lineRule="auto"/>
        <w:rPr>
          <w:rFonts w:ascii="Times New Roman" w:hAnsi="Times New Roman" w:cs="Times New Roman"/>
          <w:b/>
          <w:bCs/>
          <w:color w:val="0D0D0D" w:themeColor="text1" w:themeTint="F2"/>
          <w:sz w:val="24"/>
          <w:szCs w:val="24"/>
          <w:lang w:val="sr-Cyrl-RS"/>
        </w:rPr>
      </w:pPr>
    </w:p>
    <w:p w14:paraId="696F8031" w14:textId="7595BCE0" w:rsidR="00C665A6" w:rsidRPr="00C03327" w:rsidRDefault="00C665A6" w:rsidP="006B433D">
      <w:pPr>
        <w:spacing w:after="0" w:line="360" w:lineRule="auto"/>
        <w:jc w:val="center"/>
        <w:rPr>
          <w:rFonts w:ascii="Times New Roman" w:hAnsi="Times New Roman" w:cs="Times New Roman"/>
          <w:color w:val="0D0D0D" w:themeColor="text1" w:themeTint="F2"/>
          <w:lang w:val="sr-Cyrl-CS"/>
        </w:rPr>
      </w:pPr>
    </w:p>
    <w:p w14:paraId="3EFB4048" w14:textId="542CDD06" w:rsidR="00D81C08" w:rsidRDefault="00D81C08" w:rsidP="006B433D">
      <w:pPr>
        <w:spacing w:after="0" w:line="360" w:lineRule="auto"/>
        <w:jc w:val="center"/>
        <w:rPr>
          <w:rFonts w:ascii="Times New Roman" w:hAnsi="Times New Roman" w:cs="Times New Roman"/>
          <w:b/>
          <w:bCs/>
          <w:color w:val="0D0D0D" w:themeColor="text1" w:themeTint="F2"/>
          <w:sz w:val="24"/>
          <w:szCs w:val="24"/>
        </w:rPr>
      </w:pPr>
      <w:r w:rsidRPr="00C03327">
        <w:rPr>
          <w:rFonts w:ascii="Times New Roman" w:hAnsi="Times New Roman" w:cs="Times New Roman"/>
          <w:b/>
          <w:bCs/>
          <w:color w:val="0D0D0D" w:themeColor="text1" w:themeTint="F2"/>
          <w:sz w:val="24"/>
          <w:szCs w:val="24"/>
        </w:rPr>
        <w:t>4.7. Заштита деце од дискриминације, насиља, злостављања и занемаривања</w:t>
      </w:r>
      <w:r w:rsidR="00A97409" w:rsidRPr="00C03327">
        <w:rPr>
          <w:rFonts w:ascii="Times New Roman" w:hAnsi="Times New Roman" w:cs="Times New Roman"/>
          <w:b/>
          <w:bCs/>
          <w:color w:val="0D0D0D" w:themeColor="text1" w:themeTint="F2"/>
          <w:sz w:val="24"/>
          <w:szCs w:val="24"/>
          <w:lang w:val="sr-Cyrl-RS"/>
        </w:rPr>
        <w:t xml:space="preserve"> </w:t>
      </w:r>
      <w:r w:rsidR="00A97409" w:rsidRPr="00C03327">
        <w:rPr>
          <w:rFonts w:ascii="Times New Roman" w:hAnsi="Times New Roman" w:cs="Times New Roman"/>
          <w:b/>
          <w:bCs/>
          <w:color w:val="0D0D0D" w:themeColor="text1" w:themeTint="F2"/>
          <w:sz w:val="24"/>
          <w:szCs w:val="24"/>
        </w:rPr>
        <w:t>и поступање у кризним догађајима</w:t>
      </w:r>
    </w:p>
    <w:p w14:paraId="58281E99" w14:textId="77777777" w:rsidR="006B433D" w:rsidRPr="00C03327" w:rsidRDefault="006B433D" w:rsidP="006B433D">
      <w:pPr>
        <w:spacing w:after="0" w:line="360" w:lineRule="auto"/>
        <w:jc w:val="center"/>
        <w:rPr>
          <w:rFonts w:ascii="Times New Roman" w:hAnsi="Times New Roman" w:cs="Times New Roman"/>
          <w:b/>
          <w:bCs/>
          <w:color w:val="0D0D0D" w:themeColor="text1" w:themeTint="F2"/>
          <w:sz w:val="24"/>
          <w:szCs w:val="24"/>
          <w:lang w:val="sr-Cyrl-RS"/>
        </w:rPr>
      </w:pPr>
    </w:p>
    <w:p w14:paraId="47DDEFAF" w14:textId="77777777" w:rsidR="00D81C08" w:rsidRPr="00C03327" w:rsidRDefault="00D81C08" w:rsidP="00B95DE7">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Предшколска установа „Радост“ обезбеђује безбедно, подстицајно и инклузивно окружење у коме се негују уважавање, толеранција, сарадња, ненасилна комуникација и поштовање права детета. Заштита деце од дискриминације, насиља, злостављања и занемаривања остварује се кроз превентивне активности, јасне процедуре поступања, сарадњу са породицом и надлежним институцијама, као и кроз континуирано праћење безбедности и добробити деце.</w:t>
      </w:r>
    </w:p>
    <w:p w14:paraId="2840EB23" w14:textId="77777777" w:rsidR="00D81C08" w:rsidRPr="00C03327" w:rsidRDefault="00D81C08" w:rsidP="00B95DE7">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Установа реализује Програм заштите деце од дискриминације, насиља, злостављања и занемаривања, као и активности усмерене на превенцију непожељних понашања, развијање социјално-емоционалних вештина, емпатије, сарадње, одговорности, разумевања права и обавеза и конструктивног решавања сукоба.</w:t>
      </w:r>
    </w:p>
    <w:p w14:paraId="5D895A08" w14:textId="494D6506" w:rsidR="00D81C08" w:rsidRPr="00C03327" w:rsidRDefault="00D81C08" w:rsidP="00B95DE7">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Васпитачи, медицинске сестре–васпитачи, стручни сарадници и родитељи сарађују у препознавању ризика, пружању подршке деци и развијању правила понашања у групама. У ситуацијама сумње или појаве дискриминације, насиља, злостављања или занемаривања, Установа поступа у складу са прописаним протоколима, води потребну документацију и укључује надлежне службе када је то потребно.</w:t>
      </w:r>
    </w:p>
    <w:p w14:paraId="392966AE" w14:textId="4C38E9E0" w:rsidR="009C34BE" w:rsidRPr="00C03327" w:rsidRDefault="009C34BE" w:rsidP="009C34BE">
      <w:pPr>
        <w:spacing w:after="0" w:line="360" w:lineRule="auto"/>
        <w:rPr>
          <w:rFonts w:ascii="Times New Roman" w:hAnsi="Times New Roman" w:cs="Times New Roman"/>
          <w:color w:val="0D0D0D" w:themeColor="text1" w:themeTint="F2"/>
          <w:sz w:val="24"/>
          <w:szCs w:val="24"/>
          <w:lang w:val="sr-Cyrl-RS"/>
        </w:rPr>
      </w:pPr>
      <w:r w:rsidRPr="00C03327">
        <w:rPr>
          <w:rFonts w:ascii="Times New Roman" w:hAnsi="Times New Roman" w:cs="Times New Roman"/>
          <w:color w:val="0D0D0D" w:themeColor="text1" w:themeTint="F2"/>
          <w:sz w:val="24"/>
          <w:szCs w:val="24"/>
        </w:rPr>
        <w:tab/>
      </w:r>
      <w:r w:rsidRPr="00C03327">
        <w:rPr>
          <w:rFonts w:ascii="Times New Roman" w:hAnsi="Times New Roman" w:cs="Times New Roman"/>
          <w:color w:val="0D0D0D" w:themeColor="text1" w:themeTint="F2"/>
          <w:sz w:val="24"/>
          <w:szCs w:val="24"/>
          <w:lang w:val="sr-Cyrl-RS"/>
        </w:rPr>
        <w:t>Тим за заштиту деце од дискриминације, насиља, злостављања и занемаривања у склопу својих редовних активности планираних акционим планом тима обавља континуирану процену безбедности како унутар установе тако и ван установе.</w:t>
      </w:r>
    </w:p>
    <w:p w14:paraId="7EDE734F" w14:textId="416B99B7" w:rsidR="006B433D" w:rsidRPr="00C03327" w:rsidRDefault="00A97409" w:rsidP="006B433D">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xml:space="preserve">Саставни део система заштите чини и поступање Установе у кризним догађајима. У складу са специфичностима, ресурсима и капацитетима Установе, планирају се превентивне, припремне, интервентне и посткризне активности, безбедна места унутар и изван установе, начини обавештавања и алармирања, сарадња са хитним службама и </w:t>
      </w:r>
      <w:r w:rsidRPr="00C03327">
        <w:rPr>
          <w:rFonts w:ascii="Times New Roman" w:hAnsi="Times New Roman" w:cs="Times New Roman"/>
          <w:color w:val="0D0D0D" w:themeColor="text1" w:themeTint="F2"/>
          <w:sz w:val="24"/>
          <w:szCs w:val="24"/>
        </w:rPr>
        <w:lastRenderedPageBreak/>
        <w:t>облици психолошке подршке деци, запосленима и родитељима. Конкретне активности, носиоци, динамика, начини праћења и извештавања ближе се планирају Годишњим планом рада Установе, кроз план рада Тима за заштиту деце од дискриминације, насиља, злостављања и занемаривања и Тима за психолошке и кризне интервенције.</w:t>
      </w:r>
    </w:p>
    <w:p w14:paraId="18AA77AA" w14:textId="12E61B68" w:rsidR="006B433D" w:rsidRDefault="006B433D" w:rsidP="006B433D">
      <w:pPr>
        <w:pStyle w:val="Heading1"/>
        <w:spacing w:before="0" w:line="360" w:lineRule="auto"/>
        <w:ind w:left="1005"/>
        <w:jc w:val="center"/>
        <w:rPr>
          <w:rFonts w:ascii="Times New Roman" w:hAnsi="Times New Roman" w:cs="Times New Roman"/>
          <w:b/>
          <w:bCs/>
          <w:color w:val="0D0D0D" w:themeColor="text1" w:themeTint="F2"/>
          <w:sz w:val="28"/>
          <w:szCs w:val="28"/>
          <w:lang w:val="sr-Cyrl-RS"/>
        </w:rPr>
      </w:pPr>
      <w:bookmarkStart w:id="35" w:name="_Toc207700688"/>
      <w:bookmarkStart w:id="36" w:name="_Toc234391840"/>
    </w:p>
    <w:p w14:paraId="3B4598DF" w14:textId="42BB5548" w:rsidR="008B1D03" w:rsidRDefault="006B433D" w:rsidP="006B433D">
      <w:pPr>
        <w:pStyle w:val="Heading1"/>
        <w:spacing w:before="0" w:line="360" w:lineRule="auto"/>
        <w:ind w:left="1005"/>
        <w:jc w:val="center"/>
        <w:rPr>
          <w:rFonts w:ascii="Times New Roman" w:hAnsi="Times New Roman" w:cs="Times New Roman"/>
          <w:b/>
          <w:bCs/>
          <w:color w:val="0D0D0D" w:themeColor="text1" w:themeTint="F2"/>
          <w:sz w:val="28"/>
          <w:szCs w:val="28"/>
        </w:rPr>
      </w:pPr>
      <w:r>
        <w:rPr>
          <w:rFonts w:ascii="Times New Roman" w:hAnsi="Times New Roman" w:cs="Times New Roman"/>
          <w:b/>
          <w:bCs/>
          <w:color w:val="0D0D0D" w:themeColor="text1" w:themeTint="F2"/>
          <w:sz w:val="28"/>
          <w:szCs w:val="28"/>
          <w:lang w:val="sr-Cyrl-RS"/>
        </w:rPr>
        <w:t xml:space="preserve">5. </w:t>
      </w:r>
      <w:r w:rsidR="001558D8" w:rsidRPr="00C03327">
        <w:rPr>
          <w:rFonts w:ascii="Times New Roman" w:hAnsi="Times New Roman" w:cs="Times New Roman"/>
          <w:b/>
          <w:bCs/>
          <w:color w:val="0D0D0D" w:themeColor="text1" w:themeTint="F2"/>
          <w:sz w:val="28"/>
          <w:szCs w:val="28"/>
          <w:lang w:val="sr-Cyrl-RS"/>
        </w:rPr>
        <w:t>П</w:t>
      </w:r>
      <w:r w:rsidR="001558D8" w:rsidRPr="00C03327">
        <w:rPr>
          <w:rFonts w:ascii="Times New Roman" w:hAnsi="Times New Roman" w:cs="Times New Roman"/>
          <w:b/>
          <w:bCs/>
          <w:color w:val="0D0D0D" w:themeColor="text1" w:themeTint="F2"/>
          <w:sz w:val="28"/>
          <w:szCs w:val="28"/>
        </w:rPr>
        <w:t>редшколска установа као место рефлексивне праксе</w:t>
      </w:r>
      <w:bookmarkEnd w:id="35"/>
      <w:bookmarkEnd w:id="36"/>
    </w:p>
    <w:p w14:paraId="72012637" w14:textId="77777777" w:rsidR="006B433D" w:rsidRPr="006B433D" w:rsidRDefault="006B433D" w:rsidP="006B433D">
      <w:pPr>
        <w:pStyle w:val="ListParagraph"/>
        <w:ind w:left="1365"/>
        <w:jc w:val="center"/>
      </w:pPr>
    </w:p>
    <w:p w14:paraId="0E090ED9" w14:textId="20800C25" w:rsidR="009C34BE" w:rsidRPr="006B433D" w:rsidRDefault="008B1D03" w:rsidP="006B433D">
      <w:pPr>
        <w:pStyle w:val="ListParagraph"/>
        <w:numPr>
          <w:ilvl w:val="1"/>
          <w:numId w:val="32"/>
        </w:numPr>
        <w:spacing w:after="0" w:line="360" w:lineRule="auto"/>
        <w:jc w:val="center"/>
        <w:rPr>
          <w:rStyle w:val="Heading2Char"/>
          <w:rFonts w:ascii="Times New Roman" w:hAnsi="Times New Roman" w:cs="Times New Roman"/>
          <w:b/>
          <w:bCs/>
          <w:color w:val="0D0D0D" w:themeColor="text1" w:themeTint="F2"/>
          <w:sz w:val="24"/>
          <w:szCs w:val="24"/>
        </w:rPr>
      </w:pPr>
      <w:bookmarkStart w:id="37" w:name="_Toc207700689"/>
      <w:bookmarkStart w:id="38" w:name="_Toc234391841"/>
      <w:r w:rsidRPr="006B433D">
        <w:rPr>
          <w:rStyle w:val="Heading2Char"/>
          <w:rFonts w:ascii="Times New Roman" w:hAnsi="Times New Roman" w:cs="Times New Roman"/>
          <w:b/>
          <w:bCs/>
          <w:color w:val="0D0D0D" w:themeColor="text1" w:themeTint="F2"/>
          <w:sz w:val="24"/>
          <w:szCs w:val="24"/>
        </w:rPr>
        <w:t>Заједница рефлексивне праксе: професионални развој и јавно деловање</w:t>
      </w:r>
      <w:bookmarkEnd w:id="37"/>
      <w:bookmarkEnd w:id="38"/>
    </w:p>
    <w:p w14:paraId="1C7DC876" w14:textId="77777777" w:rsidR="006B433D" w:rsidRPr="006B433D" w:rsidRDefault="006B433D" w:rsidP="006B433D">
      <w:pPr>
        <w:pStyle w:val="ListParagraph"/>
        <w:spacing w:after="0" w:line="360" w:lineRule="auto"/>
        <w:ind w:left="2085"/>
        <w:rPr>
          <w:rFonts w:ascii="Times New Roman" w:hAnsi="Times New Roman" w:cs="Times New Roman"/>
          <w:b/>
          <w:bCs/>
          <w:color w:val="0D0D0D" w:themeColor="text1" w:themeTint="F2"/>
          <w:sz w:val="24"/>
          <w:szCs w:val="24"/>
          <w:lang w:val="ru-RU"/>
        </w:rPr>
      </w:pPr>
    </w:p>
    <w:p w14:paraId="77F0FFC4" w14:textId="77777777" w:rsidR="006B433D" w:rsidRDefault="008B1D03" w:rsidP="009C34BE">
      <w:pPr>
        <w:spacing w:after="0" w:line="360" w:lineRule="auto"/>
        <w:ind w:firstLine="72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 xml:space="preserve">Развијање рефлексивне праксе у ПУ „Радост“ је континуиран процес који </w:t>
      </w:r>
    </w:p>
    <w:p w14:paraId="78067F9F" w14:textId="0C71770E" w:rsidR="008B1D03" w:rsidRPr="00C03327" w:rsidRDefault="008B1D03" w:rsidP="009C34BE">
      <w:pPr>
        <w:spacing w:after="0" w:line="360" w:lineRule="auto"/>
        <w:ind w:firstLine="72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подразумева преиспитивање сопствених полазишта и праксе, размену са колегама и сарадњу са породицама, локалном заједницом и стручњацима.</w:t>
      </w:r>
      <w:r w:rsidRPr="00C03327">
        <w:rPr>
          <w:rFonts w:ascii="Times New Roman" w:hAnsi="Times New Roman" w:cs="Times New Roman"/>
          <w:color w:val="0D0D0D" w:themeColor="text1" w:themeTint="F2"/>
          <w:sz w:val="24"/>
          <w:szCs w:val="24"/>
          <w:lang w:val="ru-RU"/>
        </w:rPr>
        <w:br/>
        <w:t>Кроз овај процес васпитачи и стручни сарадници развијају професионалну аутономију, граде културу дијалога и заједничког учења и унапређују квалитет програма.</w:t>
      </w:r>
    </w:p>
    <w:p w14:paraId="2C5AE415" w14:textId="77777777" w:rsidR="008B1D03" w:rsidRPr="00C03327" w:rsidRDefault="008B1D03"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Облици стручног усавршавања обухватају:</w:t>
      </w:r>
    </w:p>
    <w:p w14:paraId="35ECD411" w14:textId="77777777" w:rsidR="008B1D03" w:rsidRPr="00C03327" w:rsidRDefault="008B1D03" w:rsidP="004F0801">
      <w:pPr>
        <w:numPr>
          <w:ilvl w:val="0"/>
          <w:numId w:val="25"/>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индивидуално усавршавање (самообразовање, рад на личним плановима усавршавања, приправништво),</w:t>
      </w:r>
    </w:p>
    <w:p w14:paraId="5990733B" w14:textId="77777777" w:rsidR="008B1D03" w:rsidRPr="00C03327" w:rsidRDefault="008B1D03" w:rsidP="004F0801">
      <w:pPr>
        <w:numPr>
          <w:ilvl w:val="0"/>
          <w:numId w:val="25"/>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групно и стручно усавршавање кроз активе васпитача и медицинских сестара, стручне тимове, семинаре, саветовања и стручне скупове,</w:t>
      </w:r>
    </w:p>
    <w:p w14:paraId="15A17D39" w14:textId="77777777" w:rsidR="008B1D03" w:rsidRPr="00C03327" w:rsidRDefault="008B1D03" w:rsidP="004F0801">
      <w:pPr>
        <w:numPr>
          <w:ilvl w:val="0"/>
          <w:numId w:val="25"/>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размену искустава са другим предшколским установама,</w:t>
      </w:r>
    </w:p>
    <w:p w14:paraId="6F4D9E90" w14:textId="77777777" w:rsidR="008B1D03" w:rsidRPr="00C03327" w:rsidRDefault="008B1D03" w:rsidP="004F0801">
      <w:pPr>
        <w:numPr>
          <w:ilvl w:val="0"/>
          <w:numId w:val="25"/>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укључивање у акредитоване програме Министарства просвете.</w:t>
      </w:r>
    </w:p>
    <w:p w14:paraId="0FC8F69F" w14:textId="11C498C9" w:rsidR="008B1D03" w:rsidRPr="00C03327" w:rsidRDefault="008B1D03"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 оквиру установе функционише тим за медијску промоцију, чији је задатак да јавности представи рад вртића, креира садржаје за интернет страницу и укључи родитеље у јавне манифестације. На овај начин вртић јача своју видљивост и промовише културу партнерства.</w:t>
      </w:r>
    </w:p>
    <w:p w14:paraId="2E404AFA" w14:textId="79A516ED" w:rsidR="008B1D03" w:rsidRDefault="008B1D03" w:rsidP="006B433D">
      <w:pPr>
        <w:pStyle w:val="Heading2"/>
        <w:numPr>
          <w:ilvl w:val="1"/>
          <w:numId w:val="32"/>
        </w:numPr>
        <w:spacing w:before="0" w:line="360" w:lineRule="auto"/>
        <w:jc w:val="center"/>
        <w:rPr>
          <w:rFonts w:ascii="Times New Roman" w:hAnsi="Times New Roman" w:cs="Times New Roman"/>
          <w:b/>
          <w:bCs/>
          <w:color w:val="0D0D0D" w:themeColor="text1" w:themeTint="F2"/>
          <w:sz w:val="24"/>
          <w:szCs w:val="24"/>
        </w:rPr>
      </w:pPr>
      <w:bookmarkStart w:id="39" w:name="_Toc207700690"/>
      <w:bookmarkStart w:id="40" w:name="_Toc234391842"/>
      <w:r w:rsidRPr="00C03327">
        <w:rPr>
          <w:rFonts w:ascii="Times New Roman" w:hAnsi="Times New Roman" w:cs="Times New Roman"/>
          <w:b/>
          <w:bCs/>
          <w:color w:val="0D0D0D" w:themeColor="text1" w:themeTint="F2"/>
          <w:sz w:val="24"/>
          <w:szCs w:val="24"/>
        </w:rPr>
        <w:t>Праћење и вредновање остваривања програма</w:t>
      </w:r>
      <w:bookmarkEnd w:id="39"/>
      <w:bookmarkEnd w:id="40"/>
    </w:p>
    <w:p w14:paraId="530ECB96" w14:textId="77777777" w:rsidR="006B433D" w:rsidRPr="006B433D" w:rsidRDefault="006B433D" w:rsidP="006B433D">
      <w:pPr>
        <w:pStyle w:val="ListParagraph"/>
        <w:ind w:left="2085"/>
      </w:pPr>
    </w:p>
    <w:p w14:paraId="7389270B" w14:textId="77777777" w:rsidR="008B1D03" w:rsidRPr="00C03327" w:rsidRDefault="008B1D03"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Праћење и вредновање врши се систематски и на више нивоа, уз активно учешће васпитача, стручних сарадника, родитеља и деце.</w:t>
      </w:r>
    </w:p>
    <w:p w14:paraId="6FABC31C" w14:textId="77777777" w:rsidR="008B1D03" w:rsidRPr="00C03327" w:rsidRDefault="008B1D03"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b/>
          <w:bCs/>
          <w:color w:val="0D0D0D" w:themeColor="text1" w:themeTint="F2"/>
          <w:sz w:val="24"/>
          <w:szCs w:val="24"/>
        </w:rPr>
        <w:lastRenderedPageBreak/>
        <w:t>Форме праћења и вредновања:</w:t>
      </w:r>
    </w:p>
    <w:p w14:paraId="2B68FB97" w14:textId="77777777" w:rsidR="008B1D03" w:rsidRPr="00C03327" w:rsidRDefault="008B1D03" w:rsidP="004F0801">
      <w:pPr>
        <w:numPr>
          <w:ilvl w:val="0"/>
          <w:numId w:val="28"/>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педагошки колегијуми – редовно два пута месечно (и чешће по потреби),</w:t>
      </w:r>
    </w:p>
    <w:p w14:paraId="7588916A" w14:textId="77777777" w:rsidR="008B1D03" w:rsidRPr="00C03327" w:rsidRDefault="008B1D03" w:rsidP="004F0801">
      <w:pPr>
        <w:numPr>
          <w:ilvl w:val="0"/>
          <w:numId w:val="28"/>
        </w:numPr>
        <w:spacing w:after="0" w:line="360" w:lineRule="auto"/>
        <w:ind w:left="36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васпитно-образовно веће,</w:t>
      </w:r>
    </w:p>
    <w:p w14:paraId="133F8D3E" w14:textId="77777777" w:rsidR="008B1D03" w:rsidRPr="00C03327" w:rsidRDefault="008B1D03" w:rsidP="004F0801">
      <w:pPr>
        <w:numPr>
          <w:ilvl w:val="0"/>
          <w:numId w:val="28"/>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актив васпитача и актив медицинских сестара – васпитача,</w:t>
      </w:r>
    </w:p>
    <w:p w14:paraId="081A2F36" w14:textId="77777777" w:rsidR="008B1D03" w:rsidRPr="00C03327" w:rsidRDefault="008B1D03" w:rsidP="004F0801">
      <w:pPr>
        <w:numPr>
          <w:ilvl w:val="0"/>
          <w:numId w:val="28"/>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састанци тимова у објектима и тимова припремних предшколских група,</w:t>
      </w:r>
    </w:p>
    <w:p w14:paraId="6F91DA1F" w14:textId="77777777" w:rsidR="008B1D03" w:rsidRPr="00C03327" w:rsidRDefault="008B1D03" w:rsidP="004F0801">
      <w:pPr>
        <w:numPr>
          <w:ilvl w:val="0"/>
          <w:numId w:val="28"/>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стални задатак тима за праћење, вредновање и унапређивање квалитета рада установе,</w:t>
      </w:r>
    </w:p>
    <w:p w14:paraId="4969B73F" w14:textId="77777777" w:rsidR="008B1D03" w:rsidRPr="00C03327" w:rsidRDefault="008B1D03" w:rsidP="004F0801">
      <w:pPr>
        <w:numPr>
          <w:ilvl w:val="0"/>
          <w:numId w:val="28"/>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угледне активности и њихова анализа,</w:t>
      </w:r>
    </w:p>
    <w:p w14:paraId="77A7B996" w14:textId="77777777" w:rsidR="008B1D03" w:rsidRPr="00C03327" w:rsidRDefault="008B1D03" w:rsidP="004F0801">
      <w:pPr>
        <w:numPr>
          <w:ilvl w:val="0"/>
          <w:numId w:val="28"/>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праћење играоница са децом и родитељима, као и сарадње са породицом и заједницом,</w:t>
      </w:r>
    </w:p>
    <w:p w14:paraId="78879731" w14:textId="77777777" w:rsidR="008B1D03" w:rsidRPr="00C03327" w:rsidRDefault="008B1D03" w:rsidP="004F0801">
      <w:pPr>
        <w:numPr>
          <w:ilvl w:val="0"/>
          <w:numId w:val="28"/>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консултације са просветним саветником (по потреби),</w:t>
      </w:r>
    </w:p>
    <w:p w14:paraId="468A7F15" w14:textId="29AC5120" w:rsidR="00C71610" w:rsidRPr="00C03327" w:rsidRDefault="008B1D03" w:rsidP="004F0801">
      <w:pPr>
        <w:numPr>
          <w:ilvl w:val="0"/>
          <w:numId w:val="28"/>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посете другим предшколским установама (Краљево, Рашка, Лајковац, Трстеник, Александровац, Брус…) ради размене искустава.</w:t>
      </w:r>
    </w:p>
    <w:p w14:paraId="58F0A775" w14:textId="77777777" w:rsidR="008B1D03" w:rsidRPr="00C03327" w:rsidRDefault="008B1D03"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b/>
          <w:bCs/>
          <w:color w:val="0D0D0D" w:themeColor="text1" w:themeTint="F2"/>
          <w:sz w:val="24"/>
          <w:szCs w:val="24"/>
        </w:rPr>
        <w:t>Методе и инструменти:</w:t>
      </w:r>
    </w:p>
    <w:p w14:paraId="235527A5" w14:textId="77777777" w:rsidR="008B1D03" w:rsidRPr="00C03327" w:rsidRDefault="008B1D03" w:rsidP="004F0801">
      <w:pPr>
        <w:numPr>
          <w:ilvl w:val="0"/>
          <w:numId w:val="29"/>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упитници, анкете и чек-листе за родитеље и васпитаче,</w:t>
      </w:r>
    </w:p>
    <w:p w14:paraId="14DEAD40" w14:textId="77777777" w:rsidR="008B1D03" w:rsidRPr="00C03327" w:rsidRDefault="008B1D03" w:rsidP="004F0801">
      <w:pPr>
        <w:numPr>
          <w:ilvl w:val="0"/>
          <w:numId w:val="29"/>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евиденција о сарадњи са породицом, локалном заједницом и школама,</w:t>
      </w:r>
    </w:p>
    <w:p w14:paraId="3DA92E97" w14:textId="77777777" w:rsidR="008B1D03" w:rsidRPr="00C03327" w:rsidRDefault="008B1D03" w:rsidP="004F0801">
      <w:pPr>
        <w:numPr>
          <w:ilvl w:val="0"/>
          <w:numId w:val="29"/>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тематски и пројектни портфолио група,</w:t>
      </w:r>
    </w:p>
    <w:p w14:paraId="1E6D357E" w14:textId="77777777" w:rsidR="008B1D03" w:rsidRPr="00C03327" w:rsidRDefault="008B1D03" w:rsidP="004F0801">
      <w:pPr>
        <w:numPr>
          <w:ilvl w:val="0"/>
          <w:numId w:val="29"/>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књига података и евиденција о деци и породицама,</w:t>
      </w:r>
    </w:p>
    <w:p w14:paraId="5EA9E60F" w14:textId="77777777" w:rsidR="008B1D03" w:rsidRPr="00C03327" w:rsidRDefault="008B1D03" w:rsidP="004F0801">
      <w:pPr>
        <w:numPr>
          <w:ilvl w:val="0"/>
          <w:numId w:val="29"/>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документација о планирању, реализацији и евалуацији на нивоу групе.</w:t>
      </w:r>
    </w:p>
    <w:p w14:paraId="36EBABA3" w14:textId="77777777" w:rsidR="008B1D03" w:rsidRPr="00C03327" w:rsidRDefault="008B1D03" w:rsidP="00B95DE7">
      <w:pPr>
        <w:spacing w:after="0" w:line="360" w:lineRule="auto"/>
        <w:rPr>
          <w:rFonts w:ascii="Times New Roman" w:hAnsi="Times New Roman" w:cs="Times New Roman"/>
          <w:color w:val="0D0D0D" w:themeColor="text1" w:themeTint="F2"/>
          <w:sz w:val="24"/>
          <w:szCs w:val="24"/>
        </w:rPr>
      </w:pPr>
      <w:r w:rsidRPr="00C03327">
        <w:rPr>
          <w:rFonts w:ascii="Times New Roman" w:hAnsi="Times New Roman" w:cs="Times New Roman"/>
          <w:b/>
          <w:bCs/>
          <w:color w:val="0D0D0D" w:themeColor="text1" w:themeTint="F2"/>
          <w:sz w:val="24"/>
          <w:szCs w:val="24"/>
        </w:rPr>
        <w:t>Фокус праћења:</w:t>
      </w:r>
    </w:p>
    <w:p w14:paraId="0A244C0F" w14:textId="77777777" w:rsidR="008B1D03" w:rsidRPr="00C03327" w:rsidRDefault="008B1D03" w:rsidP="004F0801">
      <w:pPr>
        <w:numPr>
          <w:ilvl w:val="0"/>
          <w:numId w:val="30"/>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усклађеност са Годишњим планом рада и Развојним планом установе,</w:t>
      </w:r>
    </w:p>
    <w:p w14:paraId="2D8685A3" w14:textId="77777777" w:rsidR="008B1D03" w:rsidRPr="00C03327" w:rsidRDefault="008B1D03" w:rsidP="004F0801">
      <w:pPr>
        <w:numPr>
          <w:ilvl w:val="0"/>
          <w:numId w:val="30"/>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квалитет реалног програма у групама и објектима,</w:t>
      </w:r>
    </w:p>
    <w:p w14:paraId="1CC17BCF" w14:textId="77777777" w:rsidR="008B1D03" w:rsidRPr="00C03327" w:rsidRDefault="008B1D03" w:rsidP="004F0801">
      <w:pPr>
        <w:numPr>
          <w:ilvl w:val="0"/>
          <w:numId w:val="30"/>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сарадња са породицом, локалном заједницом и школом,</w:t>
      </w:r>
    </w:p>
    <w:p w14:paraId="45B77383" w14:textId="77777777" w:rsidR="008B1D03" w:rsidRPr="00C03327" w:rsidRDefault="008B1D03" w:rsidP="004F0801">
      <w:pPr>
        <w:numPr>
          <w:ilvl w:val="0"/>
          <w:numId w:val="30"/>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укључивање деце из осетљивих група и транзиција у школу,</w:t>
      </w:r>
    </w:p>
    <w:p w14:paraId="29D75516" w14:textId="77777777" w:rsidR="008B1D03" w:rsidRPr="00C03327" w:rsidRDefault="008B1D03" w:rsidP="004F0801">
      <w:pPr>
        <w:numPr>
          <w:ilvl w:val="0"/>
          <w:numId w:val="30"/>
        </w:numPr>
        <w:spacing w:after="0" w:line="360" w:lineRule="auto"/>
        <w:ind w:left="360"/>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професионални развој запослених и унапређивање услова за учење.</w:t>
      </w:r>
    </w:p>
    <w:p w14:paraId="44E8076E" w14:textId="748447AD" w:rsidR="008B1D03" w:rsidRPr="00C03327" w:rsidRDefault="008B1D03" w:rsidP="00B95DE7">
      <w:pPr>
        <w:spacing w:after="0" w:line="360" w:lineRule="auto"/>
        <w:rPr>
          <w:rFonts w:ascii="Times New Roman" w:hAnsi="Times New Roman" w:cs="Times New Roman"/>
          <w:color w:val="0D0D0D" w:themeColor="text1" w:themeTint="F2"/>
          <w:sz w:val="24"/>
          <w:szCs w:val="24"/>
          <w:lang w:val="ru-RU"/>
        </w:rPr>
      </w:pPr>
      <w:r w:rsidRPr="00C03327">
        <w:rPr>
          <w:rFonts w:ascii="Times New Roman" w:hAnsi="Times New Roman" w:cs="Times New Roman"/>
          <w:color w:val="0D0D0D" w:themeColor="text1" w:themeTint="F2"/>
          <w:sz w:val="24"/>
          <w:szCs w:val="24"/>
          <w:lang w:val="ru-RU"/>
        </w:rPr>
        <w:t>Резултати праћења и вредновања анализирају се на стручним тимовима и већима и користе се као основ за самовредновање и унапређивање праксе.</w:t>
      </w:r>
    </w:p>
    <w:p w14:paraId="11BE9F07" w14:textId="28D2CDD7" w:rsidR="004F0801" w:rsidRDefault="004F0801" w:rsidP="00B95DE7">
      <w:pPr>
        <w:spacing w:after="0" w:line="360" w:lineRule="auto"/>
        <w:rPr>
          <w:rFonts w:ascii="Times New Roman" w:hAnsi="Times New Roman" w:cs="Times New Roman"/>
          <w:color w:val="0D0D0D" w:themeColor="text1" w:themeTint="F2"/>
          <w:sz w:val="24"/>
          <w:szCs w:val="24"/>
          <w:lang w:val="ru-RU"/>
        </w:rPr>
      </w:pPr>
    </w:p>
    <w:p w14:paraId="3A2F7F42" w14:textId="4B31CBC3" w:rsidR="003809BC" w:rsidRDefault="003809BC" w:rsidP="00B95DE7">
      <w:pPr>
        <w:spacing w:after="0" w:line="360" w:lineRule="auto"/>
        <w:rPr>
          <w:rFonts w:ascii="Times New Roman" w:hAnsi="Times New Roman" w:cs="Times New Roman"/>
          <w:color w:val="0D0D0D" w:themeColor="text1" w:themeTint="F2"/>
          <w:sz w:val="24"/>
          <w:szCs w:val="24"/>
          <w:lang w:val="ru-RU"/>
        </w:rPr>
      </w:pPr>
    </w:p>
    <w:p w14:paraId="5062C7F0" w14:textId="789D22B1" w:rsidR="003809BC" w:rsidRDefault="003809BC" w:rsidP="00B95DE7">
      <w:pPr>
        <w:spacing w:after="0" w:line="360" w:lineRule="auto"/>
        <w:rPr>
          <w:rFonts w:ascii="Times New Roman" w:hAnsi="Times New Roman" w:cs="Times New Roman"/>
          <w:color w:val="0D0D0D" w:themeColor="text1" w:themeTint="F2"/>
          <w:sz w:val="24"/>
          <w:szCs w:val="24"/>
          <w:lang w:val="ru-RU"/>
        </w:rPr>
      </w:pPr>
    </w:p>
    <w:p w14:paraId="3F48DEB5" w14:textId="77777777" w:rsidR="003809BC" w:rsidRPr="00C03327" w:rsidRDefault="003809BC" w:rsidP="00B95DE7">
      <w:pPr>
        <w:spacing w:after="0" w:line="360" w:lineRule="auto"/>
        <w:rPr>
          <w:rFonts w:ascii="Times New Roman" w:hAnsi="Times New Roman" w:cs="Times New Roman"/>
          <w:color w:val="0D0D0D" w:themeColor="text1" w:themeTint="F2"/>
          <w:sz w:val="24"/>
          <w:szCs w:val="24"/>
          <w:lang w:val="ru-RU"/>
        </w:rPr>
      </w:pPr>
    </w:p>
    <w:p w14:paraId="07CF9BBF" w14:textId="77777777" w:rsidR="00BE36CB" w:rsidRPr="006B433D" w:rsidRDefault="00BE36CB" w:rsidP="00B95DE7">
      <w:pPr>
        <w:spacing w:after="0" w:line="360" w:lineRule="auto"/>
        <w:rPr>
          <w:rFonts w:ascii="Times New Roman" w:hAnsi="Times New Roman" w:cs="Times New Roman"/>
          <w:color w:val="0D0D0D" w:themeColor="text1" w:themeTint="F2"/>
          <w:lang w:val="sr-Cyrl-CS"/>
        </w:rPr>
      </w:pPr>
    </w:p>
    <w:tbl>
      <w:tblPr>
        <w:tblW w:w="10434" w:type="dxa"/>
        <w:jc w:val="center"/>
        <w:tblLayout w:type="fixed"/>
        <w:tblCellMar>
          <w:top w:w="55" w:type="dxa"/>
          <w:left w:w="55" w:type="dxa"/>
          <w:bottom w:w="55" w:type="dxa"/>
          <w:right w:w="55" w:type="dxa"/>
        </w:tblCellMar>
        <w:tblLook w:val="0000" w:firstRow="0" w:lastRow="0" w:firstColumn="0" w:lastColumn="0" w:noHBand="0" w:noVBand="0"/>
      </w:tblPr>
      <w:tblGrid>
        <w:gridCol w:w="3212"/>
        <w:gridCol w:w="3213"/>
        <w:gridCol w:w="4009"/>
      </w:tblGrid>
      <w:tr w:rsidR="00B95DE7" w:rsidRPr="006B433D" w14:paraId="1208BD1B" w14:textId="77777777" w:rsidTr="00DF5AF8">
        <w:trPr>
          <w:jc w:val="center"/>
        </w:trPr>
        <w:tc>
          <w:tcPr>
            <w:tcW w:w="3212" w:type="dxa"/>
            <w:tcBorders>
              <w:top w:val="single" w:sz="1" w:space="0" w:color="000000"/>
              <w:left w:val="single" w:sz="1" w:space="0" w:color="000000"/>
              <w:bottom w:val="single" w:sz="1" w:space="0" w:color="000000"/>
            </w:tcBorders>
          </w:tcPr>
          <w:p w14:paraId="758F1776" w14:textId="77777777" w:rsidR="00373C67" w:rsidRPr="006B433D" w:rsidRDefault="00373C67" w:rsidP="00B95DE7">
            <w:pPr>
              <w:spacing w:after="0" w:line="360" w:lineRule="auto"/>
              <w:rPr>
                <w:rFonts w:ascii="Times New Roman" w:hAnsi="Times New Roman" w:cs="Times New Roman"/>
                <w:b/>
                <w:bCs/>
                <w:color w:val="0D0D0D" w:themeColor="text1" w:themeTint="F2"/>
                <w:lang w:val="sr-Cyrl-RS"/>
              </w:rPr>
            </w:pPr>
            <w:r w:rsidRPr="006B433D">
              <w:rPr>
                <w:rFonts w:ascii="Times New Roman" w:hAnsi="Times New Roman" w:cs="Times New Roman"/>
                <w:b/>
                <w:bCs/>
                <w:color w:val="0D0D0D" w:themeColor="text1" w:themeTint="F2"/>
                <w:lang w:val="sr-Cyrl-RS"/>
              </w:rPr>
              <w:lastRenderedPageBreak/>
              <w:t>Шта пратимо и вреднујемо?</w:t>
            </w:r>
          </w:p>
        </w:tc>
        <w:tc>
          <w:tcPr>
            <w:tcW w:w="3213" w:type="dxa"/>
            <w:tcBorders>
              <w:top w:val="single" w:sz="1" w:space="0" w:color="000000"/>
              <w:left w:val="single" w:sz="1" w:space="0" w:color="000000"/>
              <w:bottom w:val="single" w:sz="1" w:space="0" w:color="000000"/>
            </w:tcBorders>
          </w:tcPr>
          <w:p w14:paraId="0D841384" w14:textId="77777777" w:rsidR="00373C67" w:rsidRPr="006B433D" w:rsidRDefault="00373C67" w:rsidP="00B95DE7">
            <w:pPr>
              <w:spacing w:after="0" w:line="360" w:lineRule="auto"/>
              <w:rPr>
                <w:rFonts w:ascii="Times New Roman" w:hAnsi="Times New Roman" w:cs="Times New Roman"/>
                <w:b/>
                <w:bCs/>
                <w:color w:val="0D0D0D" w:themeColor="text1" w:themeTint="F2"/>
                <w:lang w:val="sr-Cyrl-RS"/>
              </w:rPr>
            </w:pPr>
            <w:r w:rsidRPr="006B433D">
              <w:rPr>
                <w:rFonts w:ascii="Times New Roman" w:hAnsi="Times New Roman" w:cs="Times New Roman"/>
                <w:b/>
                <w:bCs/>
                <w:color w:val="0D0D0D" w:themeColor="text1" w:themeTint="F2"/>
                <w:lang w:val="sr-Cyrl-RS"/>
              </w:rPr>
              <w:t>Ко учествује?</w:t>
            </w:r>
          </w:p>
        </w:tc>
        <w:tc>
          <w:tcPr>
            <w:tcW w:w="4009" w:type="dxa"/>
            <w:tcBorders>
              <w:top w:val="single" w:sz="1" w:space="0" w:color="000000"/>
              <w:left w:val="single" w:sz="1" w:space="0" w:color="000000"/>
              <w:bottom w:val="single" w:sz="1" w:space="0" w:color="000000"/>
              <w:right w:val="single" w:sz="1" w:space="0" w:color="000000"/>
            </w:tcBorders>
          </w:tcPr>
          <w:p w14:paraId="1EED55FE" w14:textId="77777777" w:rsidR="00373C67" w:rsidRPr="006B433D" w:rsidRDefault="00373C67" w:rsidP="00B95DE7">
            <w:pPr>
              <w:spacing w:after="0" w:line="360" w:lineRule="auto"/>
              <w:rPr>
                <w:rFonts w:ascii="Times New Roman" w:hAnsi="Times New Roman" w:cs="Times New Roman"/>
                <w:color w:val="0D0D0D" w:themeColor="text1" w:themeTint="F2"/>
                <w:lang w:val="sr-Latn-RS"/>
              </w:rPr>
            </w:pPr>
            <w:r w:rsidRPr="006B433D">
              <w:rPr>
                <w:rFonts w:ascii="Times New Roman" w:hAnsi="Times New Roman" w:cs="Times New Roman"/>
                <w:b/>
                <w:bCs/>
                <w:color w:val="0D0D0D" w:themeColor="text1" w:themeTint="F2"/>
                <w:lang w:val="sr-Cyrl-RS"/>
              </w:rPr>
              <w:t>На који начин?</w:t>
            </w:r>
          </w:p>
        </w:tc>
      </w:tr>
      <w:tr w:rsidR="00B95DE7" w:rsidRPr="006B433D" w14:paraId="1C9143B1" w14:textId="77777777" w:rsidTr="00DF5AF8">
        <w:trPr>
          <w:jc w:val="center"/>
        </w:trPr>
        <w:tc>
          <w:tcPr>
            <w:tcW w:w="3212" w:type="dxa"/>
            <w:tcBorders>
              <w:left w:val="single" w:sz="1" w:space="0" w:color="000000"/>
              <w:bottom w:val="single" w:sz="1" w:space="0" w:color="000000"/>
            </w:tcBorders>
          </w:tcPr>
          <w:p w14:paraId="744B6163" w14:textId="6A081F92" w:rsidR="00373C67" w:rsidRPr="006B433D" w:rsidRDefault="00B61F6D" w:rsidP="00B95DE7">
            <w:pPr>
              <w:spacing w:after="0" w:line="360" w:lineRule="auto"/>
              <w:rPr>
                <w:rFonts w:ascii="Times New Roman" w:hAnsi="Times New Roman" w:cs="Times New Roman"/>
                <w:color w:val="0D0D0D" w:themeColor="text1" w:themeTint="F2"/>
                <w:lang w:val="sr-Cyrl-RS"/>
              </w:rPr>
            </w:pPr>
            <w:r w:rsidRPr="006B433D">
              <w:rPr>
                <w:rFonts w:ascii="Times New Roman" w:hAnsi="Times New Roman" w:cs="Times New Roman"/>
                <w:color w:val="0D0D0D" w:themeColor="text1" w:themeTint="F2"/>
                <w:lang w:val="ru-RU"/>
              </w:rPr>
              <w:t>Усклађеност са Годишњим планом рада и Развојним планом установе</w:t>
            </w:r>
          </w:p>
        </w:tc>
        <w:tc>
          <w:tcPr>
            <w:tcW w:w="3213" w:type="dxa"/>
            <w:tcBorders>
              <w:left w:val="single" w:sz="1" w:space="0" w:color="000000"/>
              <w:bottom w:val="single" w:sz="1" w:space="0" w:color="000000"/>
            </w:tcBorders>
          </w:tcPr>
          <w:p w14:paraId="69393F47" w14:textId="16BE09DF" w:rsidR="00373C67" w:rsidRPr="006B433D" w:rsidRDefault="00B61F6D" w:rsidP="00B95DE7">
            <w:pPr>
              <w:spacing w:after="0" w:line="360" w:lineRule="auto"/>
              <w:rPr>
                <w:rFonts w:ascii="Times New Roman" w:hAnsi="Times New Roman" w:cs="Times New Roman"/>
                <w:color w:val="0D0D0D" w:themeColor="text1" w:themeTint="F2"/>
                <w:lang w:val="sr-Cyrl-RS"/>
              </w:rPr>
            </w:pPr>
            <w:r w:rsidRPr="006B433D">
              <w:rPr>
                <w:rFonts w:ascii="Times New Roman" w:hAnsi="Times New Roman" w:cs="Times New Roman"/>
                <w:color w:val="0D0D0D" w:themeColor="text1" w:themeTint="F2"/>
                <w:lang w:val="ru-RU"/>
              </w:rPr>
              <w:t>Тимови, Активи, Стручни сарадници, Директор и помоћници директора</w:t>
            </w:r>
          </w:p>
        </w:tc>
        <w:tc>
          <w:tcPr>
            <w:tcW w:w="4009" w:type="dxa"/>
            <w:tcBorders>
              <w:left w:val="single" w:sz="1" w:space="0" w:color="000000"/>
              <w:bottom w:val="single" w:sz="1" w:space="0" w:color="000000"/>
              <w:right w:val="single" w:sz="1" w:space="0" w:color="000000"/>
            </w:tcBorders>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7403"/>
            </w:tblGrid>
            <w:tr w:rsidR="00B95DE7" w:rsidRPr="006B433D" w14:paraId="76AB12DE" w14:textId="77777777" w:rsidTr="00B61F6D">
              <w:trPr>
                <w:tblCellSpacing w:w="15" w:type="dxa"/>
              </w:trPr>
              <w:tc>
                <w:tcPr>
                  <w:tcW w:w="7343" w:type="dxa"/>
                  <w:vAlign w:val="center"/>
                  <w:hideMark/>
                </w:tcPr>
                <w:p w14:paraId="251A2285" w14:textId="77777777" w:rsidR="00B61F6D" w:rsidRPr="006B433D" w:rsidRDefault="00B61F6D" w:rsidP="00B95DE7">
                  <w:pPr>
                    <w:spacing w:after="0" w:line="360" w:lineRule="auto"/>
                    <w:rPr>
                      <w:rFonts w:ascii="Times New Roman" w:hAnsi="Times New Roman" w:cs="Times New Roman"/>
                      <w:color w:val="0D0D0D" w:themeColor="text1" w:themeTint="F2"/>
                      <w:lang w:val="ru-RU"/>
                    </w:rPr>
                  </w:pPr>
                  <w:r w:rsidRPr="006B433D">
                    <w:rPr>
                      <w:rFonts w:ascii="Times New Roman" w:hAnsi="Times New Roman" w:cs="Times New Roman"/>
                      <w:color w:val="0D0D0D" w:themeColor="text1" w:themeTint="F2"/>
                      <w:lang w:val="ru-RU"/>
                    </w:rPr>
                    <w:t>Упитници, записници са састанака, евиденција реализације активности</w:t>
                  </w:r>
                </w:p>
              </w:tc>
            </w:tr>
          </w:tbl>
          <w:p w14:paraId="1BFFC497" w14:textId="77777777" w:rsidR="00B61F6D" w:rsidRPr="006B433D" w:rsidRDefault="00B61F6D" w:rsidP="00B95DE7">
            <w:pPr>
              <w:spacing w:after="0" w:line="360" w:lineRule="auto"/>
              <w:rPr>
                <w:rFonts w:ascii="Times New Roman" w:hAnsi="Times New Roman" w:cs="Times New Roman"/>
                <w:vanish/>
                <w:color w:val="0D0D0D" w:themeColor="text1" w:themeTint="F2"/>
                <w:lang w:val="ru-RU"/>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B95DE7" w:rsidRPr="006B433D" w14:paraId="4061FCC2" w14:textId="77777777" w:rsidTr="00B61F6D">
              <w:trPr>
                <w:tblCellSpacing w:w="15" w:type="dxa"/>
              </w:trPr>
              <w:tc>
                <w:tcPr>
                  <w:tcW w:w="36" w:type="dxa"/>
                  <w:vAlign w:val="center"/>
                  <w:hideMark/>
                </w:tcPr>
                <w:p w14:paraId="3E2584BC" w14:textId="77777777" w:rsidR="00B61F6D" w:rsidRPr="006B433D" w:rsidRDefault="00B61F6D" w:rsidP="00B95DE7">
                  <w:pPr>
                    <w:spacing w:after="0" w:line="360" w:lineRule="auto"/>
                    <w:rPr>
                      <w:rFonts w:ascii="Times New Roman" w:hAnsi="Times New Roman" w:cs="Times New Roman"/>
                      <w:color w:val="0D0D0D" w:themeColor="text1" w:themeTint="F2"/>
                      <w:lang w:val="ru-RU"/>
                    </w:rPr>
                  </w:pPr>
                </w:p>
              </w:tc>
            </w:tr>
          </w:tbl>
          <w:p w14:paraId="5431FBAF" w14:textId="54D25BD7" w:rsidR="00373C67" w:rsidRPr="006B433D" w:rsidRDefault="00373C67" w:rsidP="00B95DE7">
            <w:pPr>
              <w:spacing w:after="0" w:line="360" w:lineRule="auto"/>
              <w:rPr>
                <w:rFonts w:ascii="Times New Roman" w:hAnsi="Times New Roman" w:cs="Times New Roman"/>
                <w:color w:val="0D0D0D" w:themeColor="text1" w:themeTint="F2"/>
                <w:lang w:val="sr-Latn-RS"/>
              </w:rPr>
            </w:pPr>
          </w:p>
        </w:tc>
      </w:tr>
      <w:tr w:rsidR="00B95DE7" w:rsidRPr="006B433D" w14:paraId="40AFCF92" w14:textId="77777777" w:rsidTr="00DF5AF8">
        <w:trPr>
          <w:jc w:val="center"/>
        </w:trPr>
        <w:tc>
          <w:tcPr>
            <w:tcW w:w="3212" w:type="dxa"/>
            <w:tcBorders>
              <w:left w:val="single" w:sz="1" w:space="0" w:color="000000"/>
              <w:bottom w:val="single" w:sz="1" w:space="0" w:color="000000"/>
            </w:tcBorders>
          </w:tcPr>
          <w:p w14:paraId="0BDE8BFC" w14:textId="61A1830F" w:rsidR="00373C67" w:rsidRPr="006B433D" w:rsidRDefault="00B61F6D" w:rsidP="00B95DE7">
            <w:pPr>
              <w:spacing w:after="0" w:line="360" w:lineRule="auto"/>
              <w:rPr>
                <w:rFonts w:ascii="Times New Roman" w:hAnsi="Times New Roman" w:cs="Times New Roman"/>
                <w:color w:val="0D0D0D" w:themeColor="text1" w:themeTint="F2"/>
                <w:lang w:val="sr-Cyrl-RS"/>
              </w:rPr>
            </w:pPr>
            <w:r w:rsidRPr="006B433D">
              <w:rPr>
                <w:rFonts w:ascii="Times New Roman" w:hAnsi="Times New Roman" w:cs="Times New Roman"/>
                <w:color w:val="0D0D0D" w:themeColor="text1" w:themeTint="F2"/>
                <w:lang w:val="sr-Cyrl-RS"/>
              </w:rPr>
              <w:t>Квалитет реалног програма васпитно-образовног рада у групама и објектима</w:t>
            </w:r>
          </w:p>
        </w:tc>
        <w:tc>
          <w:tcPr>
            <w:tcW w:w="3213" w:type="dxa"/>
            <w:tcBorders>
              <w:left w:val="single" w:sz="1" w:space="0" w:color="000000"/>
              <w:bottom w:val="single" w:sz="1" w:space="0" w:color="000000"/>
            </w:tcBorders>
          </w:tcPr>
          <w:p w14:paraId="0FB1D11E" w14:textId="764F096A" w:rsidR="00373C67" w:rsidRPr="006B433D" w:rsidRDefault="00B61F6D" w:rsidP="00B95DE7">
            <w:pPr>
              <w:spacing w:after="0" w:line="360" w:lineRule="auto"/>
              <w:rPr>
                <w:rFonts w:ascii="Times New Roman" w:hAnsi="Times New Roman" w:cs="Times New Roman"/>
                <w:color w:val="0D0D0D" w:themeColor="text1" w:themeTint="F2"/>
                <w:lang w:val="sr-Cyrl-RS"/>
              </w:rPr>
            </w:pPr>
            <w:r w:rsidRPr="006B433D">
              <w:rPr>
                <w:rFonts w:ascii="Times New Roman" w:hAnsi="Times New Roman" w:cs="Times New Roman"/>
                <w:color w:val="0D0D0D" w:themeColor="text1" w:themeTint="F2"/>
                <w:lang w:val="sr-Cyrl-RS"/>
              </w:rPr>
              <w:t>Васпитачи, медицинске сестре–васпитачи, стручни сарадници, Родитељи, Директор и помоћници директора</w:t>
            </w:r>
          </w:p>
        </w:tc>
        <w:tc>
          <w:tcPr>
            <w:tcW w:w="4009" w:type="dxa"/>
            <w:tcBorders>
              <w:left w:val="single" w:sz="1" w:space="0" w:color="000000"/>
              <w:bottom w:val="single" w:sz="1" w:space="0" w:color="000000"/>
              <w:right w:val="single" w:sz="1" w:space="0" w:color="000000"/>
            </w:tcBorders>
          </w:tcPr>
          <w:p w14:paraId="4E87896C" w14:textId="3D05EEC4" w:rsidR="00373C67" w:rsidRPr="006B433D" w:rsidRDefault="00B61F6D" w:rsidP="00B95DE7">
            <w:pPr>
              <w:spacing w:after="0" w:line="360" w:lineRule="auto"/>
              <w:rPr>
                <w:rFonts w:ascii="Times New Roman" w:hAnsi="Times New Roman" w:cs="Times New Roman"/>
                <w:color w:val="0D0D0D" w:themeColor="text1" w:themeTint="F2"/>
                <w:lang w:val="sr-Latn-RS"/>
              </w:rPr>
            </w:pPr>
            <w:r w:rsidRPr="006B433D">
              <w:rPr>
                <w:rFonts w:ascii="Times New Roman" w:hAnsi="Times New Roman" w:cs="Times New Roman"/>
                <w:color w:val="0D0D0D" w:themeColor="text1" w:themeTint="F2"/>
                <w:lang w:val="sr-Cyrl-RS"/>
              </w:rPr>
              <w:t>Увид у простор и материјале, упитници, анкете и чек-листе о простору и материјалима, евиденција планирања, реализације и евалуације (књига података, тематско/пројектни портфолио)</w:t>
            </w:r>
          </w:p>
        </w:tc>
      </w:tr>
      <w:tr w:rsidR="00B95DE7" w:rsidRPr="006B433D" w14:paraId="43BF08F2" w14:textId="77777777" w:rsidTr="00DF5AF8">
        <w:trPr>
          <w:jc w:val="center"/>
        </w:trPr>
        <w:tc>
          <w:tcPr>
            <w:tcW w:w="3212" w:type="dxa"/>
            <w:tcBorders>
              <w:left w:val="single" w:sz="1" w:space="0" w:color="000000"/>
              <w:bottom w:val="single" w:sz="1" w:space="0" w:color="000000"/>
            </w:tcBorders>
          </w:tcPr>
          <w:p w14:paraId="33BAFDFD" w14:textId="35EBF5C0" w:rsidR="00373C67" w:rsidRPr="006B433D" w:rsidRDefault="00B61F6D" w:rsidP="00B95DE7">
            <w:pPr>
              <w:spacing w:after="0" w:line="360" w:lineRule="auto"/>
              <w:rPr>
                <w:rFonts w:ascii="Times New Roman" w:hAnsi="Times New Roman" w:cs="Times New Roman"/>
                <w:color w:val="0D0D0D" w:themeColor="text1" w:themeTint="F2"/>
                <w:lang w:val="sr-Cyrl-RS"/>
              </w:rPr>
            </w:pPr>
            <w:r w:rsidRPr="006B433D">
              <w:rPr>
                <w:rFonts w:ascii="Times New Roman" w:hAnsi="Times New Roman" w:cs="Times New Roman"/>
                <w:color w:val="0D0D0D" w:themeColor="text1" w:themeTint="F2"/>
                <w:lang w:val="sr-Cyrl-RS"/>
              </w:rPr>
              <w:t>Предшколска установа као место демократске и инклузивне праксе</w:t>
            </w:r>
          </w:p>
        </w:tc>
        <w:tc>
          <w:tcPr>
            <w:tcW w:w="3213" w:type="dxa"/>
            <w:tcBorders>
              <w:left w:val="single" w:sz="1" w:space="0" w:color="000000"/>
              <w:bottom w:val="single" w:sz="1" w:space="0" w:color="000000"/>
            </w:tcBorders>
          </w:tcPr>
          <w:p w14:paraId="48F3DE51" w14:textId="4615BAFF" w:rsidR="00373C67" w:rsidRPr="006B433D" w:rsidRDefault="00B61F6D" w:rsidP="00B95DE7">
            <w:pPr>
              <w:spacing w:after="0" w:line="360" w:lineRule="auto"/>
              <w:rPr>
                <w:rFonts w:ascii="Times New Roman" w:hAnsi="Times New Roman" w:cs="Times New Roman"/>
                <w:color w:val="0D0D0D" w:themeColor="text1" w:themeTint="F2"/>
                <w:lang w:val="sr-Cyrl-RS"/>
              </w:rPr>
            </w:pPr>
            <w:r w:rsidRPr="006B433D">
              <w:rPr>
                <w:rFonts w:ascii="Times New Roman" w:hAnsi="Times New Roman" w:cs="Times New Roman"/>
                <w:color w:val="0D0D0D" w:themeColor="text1" w:themeTint="F2"/>
                <w:lang w:val="sr-Cyrl-RS"/>
              </w:rPr>
              <w:t>Васпитачи, медицинске сестре–васпитачи, стручни сарадници, Родитељи, Директор и помоћници директора</w:t>
            </w:r>
          </w:p>
        </w:tc>
        <w:tc>
          <w:tcPr>
            <w:tcW w:w="4009" w:type="dxa"/>
            <w:tcBorders>
              <w:left w:val="single" w:sz="1" w:space="0" w:color="000000"/>
              <w:bottom w:val="single" w:sz="1" w:space="0" w:color="000000"/>
              <w:right w:val="single" w:sz="1" w:space="0" w:color="000000"/>
            </w:tcBorders>
          </w:tcPr>
          <w:p w14:paraId="3EA464E2" w14:textId="6197E279" w:rsidR="00373C67" w:rsidRPr="006B433D" w:rsidRDefault="00B61F6D" w:rsidP="00B95DE7">
            <w:pPr>
              <w:spacing w:after="0" w:line="360" w:lineRule="auto"/>
              <w:rPr>
                <w:rFonts w:ascii="Times New Roman" w:hAnsi="Times New Roman" w:cs="Times New Roman"/>
                <w:color w:val="0D0D0D" w:themeColor="text1" w:themeTint="F2"/>
                <w:lang w:val="sr-Cyrl-RS"/>
              </w:rPr>
            </w:pPr>
            <w:r w:rsidRPr="006B433D">
              <w:rPr>
                <w:rFonts w:ascii="Times New Roman" w:hAnsi="Times New Roman" w:cs="Times New Roman"/>
                <w:color w:val="0D0D0D" w:themeColor="text1" w:themeTint="F2"/>
                <w:lang w:val="sr-Cyrl-RS"/>
              </w:rPr>
              <w:t>Записници са родитељских састанака и тимова, упитници родитеља, евиденција сарадње са породицом, локалном заједницом и породицама деце из осетљивих група, евиденција транзиције детета и породице</w:t>
            </w:r>
          </w:p>
        </w:tc>
      </w:tr>
      <w:tr w:rsidR="00B95DE7" w:rsidRPr="006B433D" w14:paraId="3C670B70" w14:textId="77777777" w:rsidTr="00DF5AF8">
        <w:trPr>
          <w:jc w:val="center"/>
        </w:trPr>
        <w:tc>
          <w:tcPr>
            <w:tcW w:w="3212" w:type="dxa"/>
            <w:tcBorders>
              <w:left w:val="single" w:sz="1" w:space="0" w:color="000000"/>
              <w:bottom w:val="single" w:sz="1" w:space="0" w:color="000000"/>
            </w:tcBorders>
          </w:tcPr>
          <w:p w14:paraId="12C6F366" w14:textId="61980813" w:rsidR="00373C67" w:rsidRPr="006B433D" w:rsidRDefault="00B61F6D" w:rsidP="00B95DE7">
            <w:pPr>
              <w:spacing w:after="0" w:line="360" w:lineRule="auto"/>
              <w:rPr>
                <w:rFonts w:ascii="Times New Roman" w:hAnsi="Times New Roman" w:cs="Times New Roman"/>
                <w:color w:val="0D0D0D" w:themeColor="text1" w:themeTint="F2"/>
                <w:lang w:val="sr-Cyrl-RS"/>
              </w:rPr>
            </w:pPr>
            <w:r w:rsidRPr="006B433D">
              <w:rPr>
                <w:rFonts w:ascii="Times New Roman" w:hAnsi="Times New Roman" w:cs="Times New Roman"/>
                <w:color w:val="0D0D0D" w:themeColor="text1" w:themeTint="F2"/>
                <w:lang w:val="sr-Cyrl-RS"/>
              </w:rPr>
              <w:t>Развој установе као заједнице рефлексивне праксе</w:t>
            </w:r>
          </w:p>
        </w:tc>
        <w:tc>
          <w:tcPr>
            <w:tcW w:w="3213" w:type="dxa"/>
            <w:tcBorders>
              <w:left w:val="single" w:sz="1" w:space="0" w:color="000000"/>
              <w:bottom w:val="single" w:sz="1" w:space="0" w:color="000000"/>
            </w:tcBorders>
          </w:tcPr>
          <w:p w14:paraId="34588241" w14:textId="3AD1F3EC" w:rsidR="00373C67" w:rsidRPr="006B433D" w:rsidRDefault="00B61F6D" w:rsidP="00B95DE7">
            <w:pPr>
              <w:spacing w:after="0" w:line="360" w:lineRule="auto"/>
              <w:rPr>
                <w:rFonts w:ascii="Times New Roman" w:hAnsi="Times New Roman" w:cs="Times New Roman"/>
                <w:color w:val="0D0D0D" w:themeColor="text1" w:themeTint="F2"/>
                <w:lang w:val="sr-Cyrl-RS"/>
              </w:rPr>
            </w:pPr>
            <w:r w:rsidRPr="006B433D">
              <w:rPr>
                <w:rFonts w:ascii="Times New Roman" w:hAnsi="Times New Roman" w:cs="Times New Roman"/>
                <w:color w:val="0D0D0D" w:themeColor="text1" w:themeTint="F2"/>
                <w:lang w:val="sr-Cyrl-RS"/>
              </w:rPr>
              <w:t>Васпитачи, медицинске сестре–васпитачи, стручни сарадници, Родитељи, Директор и помоћници директора</w:t>
            </w:r>
          </w:p>
        </w:tc>
        <w:tc>
          <w:tcPr>
            <w:tcW w:w="4009" w:type="dxa"/>
            <w:tcBorders>
              <w:left w:val="single" w:sz="1" w:space="0" w:color="000000"/>
              <w:bottom w:val="single" w:sz="1" w:space="0" w:color="000000"/>
              <w:right w:val="single" w:sz="1" w:space="0" w:color="000000"/>
            </w:tcBorders>
          </w:tcPr>
          <w:p w14:paraId="38414E56" w14:textId="6C54D35F" w:rsidR="00373C67" w:rsidRPr="006B433D" w:rsidRDefault="00B61F6D" w:rsidP="00B95DE7">
            <w:pPr>
              <w:spacing w:after="0" w:line="360" w:lineRule="auto"/>
              <w:rPr>
                <w:rFonts w:ascii="Times New Roman" w:hAnsi="Times New Roman" w:cs="Times New Roman"/>
                <w:color w:val="0D0D0D" w:themeColor="text1" w:themeTint="F2"/>
                <w:lang w:val="sr-Latn-RS"/>
              </w:rPr>
            </w:pPr>
            <w:r w:rsidRPr="006B433D">
              <w:rPr>
                <w:rFonts w:ascii="Times New Roman" w:hAnsi="Times New Roman" w:cs="Times New Roman"/>
                <w:color w:val="0D0D0D" w:themeColor="text1" w:themeTint="F2"/>
                <w:lang w:val="sr-Cyrl-RS"/>
              </w:rPr>
              <w:t>Упитници за самоевалуацију, анкете за родитеље, анализа документације, дискусије и групна рефлексија</w:t>
            </w:r>
          </w:p>
        </w:tc>
      </w:tr>
    </w:tbl>
    <w:p w14:paraId="2FDBA003" w14:textId="377CDD44" w:rsidR="00801357" w:rsidRPr="006B433D" w:rsidRDefault="002C24D0" w:rsidP="00B95DE7">
      <w:pPr>
        <w:spacing w:after="0" w:line="360" w:lineRule="auto"/>
        <w:rPr>
          <w:rFonts w:ascii="Times New Roman" w:hAnsi="Times New Roman" w:cs="Times New Roman"/>
          <w:color w:val="0D0D0D" w:themeColor="text1" w:themeTint="F2"/>
          <w:lang w:val="sr-Cyrl-CS"/>
        </w:rPr>
      </w:pPr>
      <w:r w:rsidRPr="006B433D">
        <w:rPr>
          <w:rFonts w:ascii="Times New Roman" w:hAnsi="Times New Roman" w:cs="Times New Roman"/>
          <w:color w:val="0D0D0D" w:themeColor="text1" w:themeTint="F2"/>
          <w:lang w:val="sr-Cyrl-CS"/>
        </w:rPr>
        <w:t xml:space="preserve"> </w:t>
      </w:r>
    </w:p>
    <w:p w14:paraId="2D687E05" w14:textId="77777777" w:rsidR="00D81C08" w:rsidRPr="00C03327" w:rsidRDefault="00D81C08" w:rsidP="00B95DE7">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Праћење и вредновање остваривања Предшколског програма повезује се са Годишњим планом рада, Развојним планом установе, резултатима самовредновања, извештајима стручних органа, тимова и сарадника, као и са непосредним увидом у васпитно-образовну праксу. На основу добијених података планирају се мере за унапређивање квалитета рада, подршку деци и породици, развијање реалног програма и професионални развој запослених.</w:t>
      </w:r>
    </w:p>
    <w:p w14:paraId="1CB741E9" w14:textId="77777777" w:rsidR="00D81C08" w:rsidRPr="00C03327" w:rsidRDefault="00D81C08" w:rsidP="00B95DE7">
      <w:pPr>
        <w:spacing w:after="0" w:line="360" w:lineRule="auto"/>
        <w:ind w:firstLine="720"/>
        <w:rPr>
          <w:rFonts w:ascii="Times New Roman" w:hAnsi="Times New Roman" w:cs="Times New Roman"/>
          <w:color w:val="0D0D0D" w:themeColor="text1" w:themeTint="F2"/>
          <w:sz w:val="24"/>
          <w:szCs w:val="24"/>
        </w:rPr>
      </w:pPr>
      <w:r w:rsidRPr="00C03327">
        <w:rPr>
          <w:rFonts w:ascii="Times New Roman" w:hAnsi="Times New Roman" w:cs="Times New Roman"/>
          <w:color w:val="0D0D0D" w:themeColor="text1" w:themeTint="F2"/>
          <w:sz w:val="24"/>
          <w:szCs w:val="24"/>
        </w:rPr>
        <w:t xml:space="preserve">Посебан значај у праћењу и вредновању има педагошка документација: радне књиге, почетни и процесни панои, тематски и пројектни портфолији, дечји портфолији, белешке, фотографије, дечји искази, продукти и други облици документовања. </w:t>
      </w:r>
      <w:r w:rsidRPr="00C03327">
        <w:rPr>
          <w:rFonts w:ascii="Times New Roman" w:hAnsi="Times New Roman" w:cs="Times New Roman"/>
          <w:color w:val="0D0D0D" w:themeColor="text1" w:themeTint="F2"/>
          <w:sz w:val="24"/>
          <w:szCs w:val="24"/>
        </w:rPr>
        <w:lastRenderedPageBreak/>
        <w:t>Документација се користи као основ за разумевање дечјег учења и учешћа, дијалог са децом и породицом, рефлексију васпитача и планирање даљег развијања програма.</w:t>
      </w:r>
    </w:p>
    <w:p w14:paraId="4C414036" w14:textId="77777777" w:rsidR="00D81C08" w:rsidRPr="00C03327" w:rsidRDefault="00D81C08" w:rsidP="00B95DE7">
      <w:pPr>
        <w:spacing w:after="0" w:line="360" w:lineRule="auto"/>
        <w:rPr>
          <w:rFonts w:ascii="Times New Roman" w:hAnsi="Times New Roman" w:cs="Times New Roman"/>
          <w:sz w:val="24"/>
          <w:szCs w:val="24"/>
          <w:lang w:val="sr-Cyrl-CS"/>
        </w:rPr>
      </w:pPr>
    </w:p>
    <w:sectPr w:rsidR="00D81C08" w:rsidRPr="00C03327" w:rsidSect="008B1D03">
      <w:footerReference w:type="even" r:id="rId10"/>
      <w:footerReference w:type="default" r:id="rId11"/>
      <w:pgSz w:w="12240" w:h="15840" w:code="1"/>
      <w:pgMar w:top="1440" w:right="1440" w:bottom="1440" w:left="1440" w:header="720" w:footer="720" w:gutter="0"/>
      <w:pgBorders w:display="firstPage" w:offsetFrom="page">
        <w:top w:val="dashDotStroked" w:sz="24" w:space="24" w:color="auto"/>
        <w:left w:val="dashDotStroked" w:sz="24" w:space="24" w:color="auto"/>
        <w:bottom w:val="dashDotStroked" w:sz="24" w:space="24" w:color="auto"/>
        <w:right w:val="dashDotStroked"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98B40" w14:textId="77777777" w:rsidR="00292994" w:rsidRDefault="00292994">
      <w:r>
        <w:separator/>
      </w:r>
    </w:p>
  </w:endnote>
  <w:endnote w:type="continuationSeparator" w:id="0">
    <w:p w14:paraId="0B12B238" w14:textId="77777777" w:rsidR="00292994" w:rsidRDefault="00292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F8AA6" w14:textId="77777777" w:rsidR="00EA5342" w:rsidRDefault="00EA53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F6E3C9" w14:textId="77777777" w:rsidR="00EA5342" w:rsidRDefault="00EA534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1446015"/>
      <w:docPartObj>
        <w:docPartGallery w:val="Page Numbers (Bottom of Page)"/>
        <w:docPartUnique/>
      </w:docPartObj>
    </w:sdtPr>
    <w:sdtEndPr>
      <w:rPr>
        <w:noProof/>
      </w:rPr>
    </w:sdtEndPr>
    <w:sdtContent>
      <w:p w14:paraId="60809B7D" w14:textId="03F64754" w:rsidR="003A3303" w:rsidRDefault="003A33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E36502" w14:textId="387FBC21" w:rsidR="00EA5342" w:rsidRDefault="00EA5342" w:rsidP="00B50A7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4FE0B" w14:textId="77777777" w:rsidR="00292994" w:rsidRDefault="00292994">
      <w:r>
        <w:separator/>
      </w:r>
    </w:p>
  </w:footnote>
  <w:footnote w:type="continuationSeparator" w:id="0">
    <w:p w14:paraId="5FD51E6D" w14:textId="77777777" w:rsidR="00292994" w:rsidRDefault="002929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E3B5F"/>
    <w:multiLevelType w:val="multilevel"/>
    <w:tmpl w:val="F6C2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75B0C"/>
    <w:multiLevelType w:val="multilevel"/>
    <w:tmpl w:val="474EE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771B5B"/>
    <w:multiLevelType w:val="multilevel"/>
    <w:tmpl w:val="53AE8A3E"/>
    <w:lvl w:ilvl="0">
      <w:start w:val="4"/>
      <w:numFmt w:val="decimal"/>
      <w:lvlText w:val="%1"/>
      <w:lvlJc w:val="left"/>
      <w:pPr>
        <w:ind w:left="360" w:hanging="360"/>
      </w:pPr>
      <w:rPr>
        <w:rFonts w:eastAsiaTheme="minorEastAsia" w:hint="default"/>
      </w:rPr>
    </w:lvl>
    <w:lvl w:ilvl="1">
      <w:start w:val="2"/>
      <w:numFmt w:val="decimal"/>
      <w:lvlText w:val="%1.%2"/>
      <w:lvlJc w:val="left"/>
      <w:pPr>
        <w:ind w:left="360" w:hanging="36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720" w:hanging="72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080" w:hanging="108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440" w:hanging="144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3" w15:restartNumberingAfterBreak="0">
    <w:nsid w:val="1F245931"/>
    <w:multiLevelType w:val="hybridMultilevel"/>
    <w:tmpl w:val="22A8F84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1F3E51AA"/>
    <w:multiLevelType w:val="hybridMultilevel"/>
    <w:tmpl w:val="3A88ED3A"/>
    <w:lvl w:ilvl="0" w:tplc="E04A27F0">
      <w:start w:val="1"/>
      <w:numFmt w:val="decimal"/>
      <w:lvlText w:val="%1."/>
      <w:lvlJc w:val="left"/>
      <w:pPr>
        <w:ind w:left="1725" w:hanging="360"/>
      </w:pPr>
      <w:rPr>
        <w:rFont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5" w15:restartNumberingAfterBreak="0">
    <w:nsid w:val="235F2692"/>
    <w:multiLevelType w:val="multilevel"/>
    <w:tmpl w:val="7324B1E0"/>
    <w:lvl w:ilvl="0">
      <w:start w:val="1"/>
      <w:numFmt w:val="decimal"/>
      <w:lvlText w:val="%1."/>
      <w:lvlJc w:val="left"/>
      <w:pPr>
        <w:ind w:left="1725" w:hanging="360"/>
      </w:pPr>
      <w:rPr>
        <w:rFonts w:hint="default"/>
      </w:rPr>
    </w:lvl>
    <w:lvl w:ilvl="1">
      <w:start w:val="1"/>
      <w:numFmt w:val="decimal"/>
      <w:isLgl/>
      <w:lvlText w:val="%1.%2."/>
      <w:lvlJc w:val="left"/>
      <w:pPr>
        <w:ind w:left="2085" w:hanging="720"/>
      </w:pPr>
      <w:rPr>
        <w:rFonts w:hint="default"/>
      </w:rPr>
    </w:lvl>
    <w:lvl w:ilvl="2">
      <w:start w:val="1"/>
      <w:numFmt w:val="decimal"/>
      <w:isLgl/>
      <w:lvlText w:val="%1.%2.%3."/>
      <w:lvlJc w:val="left"/>
      <w:pPr>
        <w:ind w:left="2085" w:hanging="720"/>
      </w:pPr>
      <w:rPr>
        <w:rFonts w:hint="default"/>
      </w:rPr>
    </w:lvl>
    <w:lvl w:ilvl="3">
      <w:start w:val="1"/>
      <w:numFmt w:val="decimal"/>
      <w:isLgl/>
      <w:lvlText w:val="%1.%2.%3.%4."/>
      <w:lvlJc w:val="left"/>
      <w:pPr>
        <w:ind w:left="2445" w:hanging="1080"/>
      </w:pPr>
      <w:rPr>
        <w:rFonts w:hint="default"/>
      </w:rPr>
    </w:lvl>
    <w:lvl w:ilvl="4">
      <w:start w:val="1"/>
      <w:numFmt w:val="decimal"/>
      <w:isLgl/>
      <w:lvlText w:val="%1.%2.%3.%4.%5."/>
      <w:lvlJc w:val="left"/>
      <w:pPr>
        <w:ind w:left="2445" w:hanging="1080"/>
      </w:pPr>
      <w:rPr>
        <w:rFonts w:hint="default"/>
      </w:rPr>
    </w:lvl>
    <w:lvl w:ilvl="5">
      <w:start w:val="1"/>
      <w:numFmt w:val="decimal"/>
      <w:isLgl/>
      <w:lvlText w:val="%1.%2.%3.%4.%5.%6."/>
      <w:lvlJc w:val="left"/>
      <w:pPr>
        <w:ind w:left="2805" w:hanging="1440"/>
      </w:pPr>
      <w:rPr>
        <w:rFonts w:hint="default"/>
      </w:rPr>
    </w:lvl>
    <w:lvl w:ilvl="6">
      <w:start w:val="1"/>
      <w:numFmt w:val="decimal"/>
      <w:isLgl/>
      <w:lvlText w:val="%1.%2.%3.%4.%5.%6.%7."/>
      <w:lvlJc w:val="left"/>
      <w:pPr>
        <w:ind w:left="3165" w:hanging="1800"/>
      </w:pPr>
      <w:rPr>
        <w:rFonts w:hint="default"/>
      </w:rPr>
    </w:lvl>
    <w:lvl w:ilvl="7">
      <w:start w:val="1"/>
      <w:numFmt w:val="decimal"/>
      <w:isLgl/>
      <w:lvlText w:val="%1.%2.%3.%4.%5.%6.%7.%8."/>
      <w:lvlJc w:val="left"/>
      <w:pPr>
        <w:ind w:left="3165" w:hanging="1800"/>
      </w:pPr>
      <w:rPr>
        <w:rFonts w:hint="default"/>
      </w:rPr>
    </w:lvl>
    <w:lvl w:ilvl="8">
      <w:start w:val="1"/>
      <w:numFmt w:val="decimal"/>
      <w:isLgl/>
      <w:lvlText w:val="%1.%2.%3.%4.%5.%6.%7.%8.%9."/>
      <w:lvlJc w:val="left"/>
      <w:pPr>
        <w:ind w:left="3525" w:hanging="2160"/>
      </w:pPr>
      <w:rPr>
        <w:rFonts w:hint="default"/>
      </w:rPr>
    </w:lvl>
  </w:abstractNum>
  <w:abstractNum w:abstractNumId="6" w15:restartNumberingAfterBreak="0">
    <w:nsid w:val="2550360D"/>
    <w:multiLevelType w:val="multilevel"/>
    <w:tmpl w:val="B3E2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E15E44"/>
    <w:multiLevelType w:val="hybridMultilevel"/>
    <w:tmpl w:val="ACB2B9A2"/>
    <w:lvl w:ilvl="0" w:tplc="E04A27F0">
      <w:start w:val="1"/>
      <w:numFmt w:val="decimal"/>
      <w:lvlText w:val="%1."/>
      <w:lvlJc w:val="left"/>
      <w:pPr>
        <w:tabs>
          <w:tab w:val="num" w:pos="0"/>
        </w:tabs>
        <w:ind w:left="0" w:hanging="360"/>
      </w:pPr>
      <w:rPr>
        <w:rFonts w:hint="default"/>
      </w:rPr>
    </w:lvl>
    <w:lvl w:ilvl="1" w:tplc="30442E3A">
      <w:start w:val="1"/>
      <w:numFmt w:val="bullet"/>
      <w:lvlText w:val="-"/>
      <w:lvlJc w:val="left"/>
      <w:pPr>
        <w:tabs>
          <w:tab w:val="num" w:pos="720"/>
        </w:tabs>
        <w:ind w:left="720" w:hanging="360"/>
      </w:pPr>
      <w:rPr>
        <w:rFonts w:ascii="Times New Roman" w:eastAsia="Times New Roman" w:hAnsi="Times New Roman" w:cs="Times New Roman" w:hint="default"/>
      </w:rPr>
    </w:lvl>
    <w:lvl w:ilvl="2" w:tplc="6B4243B4">
      <w:start w:val="1"/>
      <w:numFmt w:val="bullet"/>
      <w:lvlText w:val=""/>
      <w:lvlJc w:val="left"/>
      <w:pPr>
        <w:tabs>
          <w:tab w:val="num" w:pos="1620"/>
        </w:tabs>
        <w:ind w:left="1620" w:hanging="360"/>
      </w:pPr>
      <w:rPr>
        <w:rFonts w:ascii="Symbol" w:hAnsi="Symbol" w:hint="default"/>
        <w:color w:val="auto"/>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8" w15:restartNumberingAfterBreak="0">
    <w:nsid w:val="2FB03839"/>
    <w:multiLevelType w:val="hybridMultilevel"/>
    <w:tmpl w:val="33E43548"/>
    <w:lvl w:ilvl="0" w:tplc="241A0001">
      <w:start w:val="1"/>
      <w:numFmt w:val="bullet"/>
      <w:lvlText w:val=""/>
      <w:lvlJc w:val="left"/>
      <w:pPr>
        <w:ind w:left="0" w:hanging="360"/>
      </w:pPr>
      <w:rPr>
        <w:rFonts w:ascii="Symbol" w:hAnsi="Symbol" w:hint="default"/>
      </w:rPr>
    </w:lvl>
    <w:lvl w:ilvl="1" w:tplc="241A0003" w:tentative="1">
      <w:start w:val="1"/>
      <w:numFmt w:val="bullet"/>
      <w:lvlText w:val="o"/>
      <w:lvlJc w:val="left"/>
      <w:pPr>
        <w:ind w:left="720" w:hanging="360"/>
      </w:pPr>
      <w:rPr>
        <w:rFonts w:ascii="Courier New" w:hAnsi="Courier New" w:cs="Courier New" w:hint="default"/>
      </w:rPr>
    </w:lvl>
    <w:lvl w:ilvl="2" w:tplc="241A0005" w:tentative="1">
      <w:start w:val="1"/>
      <w:numFmt w:val="bullet"/>
      <w:lvlText w:val=""/>
      <w:lvlJc w:val="left"/>
      <w:pPr>
        <w:ind w:left="1440" w:hanging="360"/>
      </w:pPr>
      <w:rPr>
        <w:rFonts w:ascii="Wingdings" w:hAnsi="Wingdings" w:hint="default"/>
      </w:rPr>
    </w:lvl>
    <w:lvl w:ilvl="3" w:tplc="241A0001" w:tentative="1">
      <w:start w:val="1"/>
      <w:numFmt w:val="bullet"/>
      <w:lvlText w:val=""/>
      <w:lvlJc w:val="left"/>
      <w:pPr>
        <w:ind w:left="2160" w:hanging="360"/>
      </w:pPr>
      <w:rPr>
        <w:rFonts w:ascii="Symbol" w:hAnsi="Symbol" w:hint="default"/>
      </w:rPr>
    </w:lvl>
    <w:lvl w:ilvl="4" w:tplc="241A0003" w:tentative="1">
      <w:start w:val="1"/>
      <w:numFmt w:val="bullet"/>
      <w:lvlText w:val="o"/>
      <w:lvlJc w:val="left"/>
      <w:pPr>
        <w:ind w:left="2880" w:hanging="360"/>
      </w:pPr>
      <w:rPr>
        <w:rFonts w:ascii="Courier New" w:hAnsi="Courier New" w:cs="Courier New" w:hint="default"/>
      </w:rPr>
    </w:lvl>
    <w:lvl w:ilvl="5" w:tplc="241A0005" w:tentative="1">
      <w:start w:val="1"/>
      <w:numFmt w:val="bullet"/>
      <w:lvlText w:val=""/>
      <w:lvlJc w:val="left"/>
      <w:pPr>
        <w:ind w:left="3600" w:hanging="360"/>
      </w:pPr>
      <w:rPr>
        <w:rFonts w:ascii="Wingdings" w:hAnsi="Wingdings" w:hint="default"/>
      </w:rPr>
    </w:lvl>
    <w:lvl w:ilvl="6" w:tplc="241A0001" w:tentative="1">
      <w:start w:val="1"/>
      <w:numFmt w:val="bullet"/>
      <w:lvlText w:val=""/>
      <w:lvlJc w:val="left"/>
      <w:pPr>
        <w:ind w:left="4320" w:hanging="360"/>
      </w:pPr>
      <w:rPr>
        <w:rFonts w:ascii="Symbol" w:hAnsi="Symbol" w:hint="default"/>
      </w:rPr>
    </w:lvl>
    <w:lvl w:ilvl="7" w:tplc="241A0003" w:tentative="1">
      <w:start w:val="1"/>
      <w:numFmt w:val="bullet"/>
      <w:lvlText w:val="o"/>
      <w:lvlJc w:val="left"/>
      <w:pPr>
        <w:ind w:left="5040" w:hanging="360"/>
      </w:pPr>
      <w:rPr>
        <w:rFonts w:ascii="Courier New" w:hAnsi="Courier New" w:cs="Courier New" w:hint="default"/>
      </w:rPr>
    </w:lvl>
    <w:lvl w:ilvl="8" w:tplc="241A0005" w:tentative="1">
      <w:start w:val="1"/>
      <w:numFmt w:val="bullet"/>
      <w:lvlText w:val=""/>
      <w:lvlJc w:val="left"/>
      <w:pPr>
        <w:ind w:left="5760" w:hanging="360"/>
      </w:pPr>
      <w:rPr>
        <w:rFonts w:ascii="Wingdings" w:hAnsi="Wingdings" w:hint="default"/>
      </w:rPr>
    </w:lvl>
  </w:abstractNum>
  <w:abstractNum w:abstractNumId="9" w15:restartNumberingAfterBreak="0">
    <w:nsid w:val="34BE1460"/>
    <w:multiLevelType w:val="multilevel"/>
    <w:tmpl w:val="369ED1B0"/>
    <w:lvl w:ilvl="0">
      <w:start w:val="1"/>
      <w:numFmt w:val="decimal"/>
      <w:lvlText w:val="%1."/>
      <w:lvlJc w:val="left"/>
      <w:pPr>
        <w:ind w:left="360" w:hanging="360"/>
      </w:pPr>
      <w:rPr>
        <w:rFonts w:hint="default"/>
      </w:rPr>
    </w:lvl>
    <w:lvl w:ilvl="1">
      <w:start w:val="1"/>
      <w:numFmt w:val="decimal"/>
      <w:isLgl/>
      <w:lvlText w:val="%1.%2."/>
      <w:lvlJc w:val="left"/>
      <w:pPr>
        <w:ind w:left="3330" w:hanging="720"/>
      </w:pPr>
      <w:rPr>
        <w:rFonts w:hint="default"/>
        <w:sz w:val="32"/>
        <w:szCs w:val="32"/>
      </w:rPr>
    </w:lvl>
    <w:lvl w:ilvl="2">
      <w:start w:val="1"/>
      <w:numFmt w:val="decimal"/>
      <w:isLgl/>
      <w:lvlText w:val="%1.%2.%3."/>
      <w:lvlJc w:val="left"/>
      <w:pPr>
        <w:ind w:left="1725" w:hanging="720"/>
      </w:pPr>
      <w:rPr>
        <w:rFonts w:hint="default"/>
      </w:rPr>
    </w:lvl>
    <w:lvl w:ilvl="3">
      <w:start w:val="1"/>
      <w:numFmt w:val="decimal"/>
      <w:isLgl/>
      <w:lvlText w:val="%1.%2.%3.%4."/>
      <w:lvlJc w:val="left"/>
      <w:pPr>
        <w:ind w:left="2085" w:hanging="1080"/>
      </w:pPr>
      <w:rPr>
        <w:rFonts w:hint="default"/>
      </w:rPr>
    </w:lvl>
    <w:lvl w:ilvl="4">
      <w:start w:val="1"/>
      <w:numFmt w:val="decimal"/>
      <w:isLgl/>
      <w:lvlText w:val="%1.%2.%3.%4.%5."/>
      <w:lvlJc w:val="left"/>
      <w:pPr>
        <w:ind w:left="2445" w:hanging="1440"/>
      </w:pPr>
      <w:rPr>
        <w:rFonts w:hint="default"/>
      </w:rPr>
    </w:lvl>
    <w:lvl w:ilvl="5">
      <w:start w:val="1"/>
      <w:numFmt w:val="decimal"/>
      <w:isLgl/>
      <w:lvlText w:val="%1.%2.%3.%4.%5.%6."/>
      <w:lvlJc w:val="left"/>
      <w:pPr>
        <w:ind w:left="2445" w:hanging="1440"/>
      </w:pPr>
      <w:rPr>
        <w:rFonts w:hint="default"/>
      </w:rPr>
    </w:lvl>
    <w:lvl w:ilvl="6">
      <w:start w:val="1"/>
      <w:numFmt w:val="decimal"/>
      <w:isLgl/>
      <w:lvlText w:val="%1.%2.%3.%4.%5.%6.%7."/>
      <w:lvlJc w:val="left"/>
      <w:pPr>
        <w:ind w:left="2805" w:hanging="1800"/>
      </w:pPr>
      <w:rPr>
        <w:rFonts w:hint="default"/>
      </w:rPr>
    </w:lvl>
    <w:lvl w:ilvl="7">
      <w:start w:val="1"/>
      <w:numFmt w:val="decimal"/>
      <w:isLgl/>
      <w:lvlText w:val="%1.%2.%3.%4.%5.%6.%7.%8."/>
      <w:lvlJc w:val="left"/>
      <w:pPr>
        <w:ind w:left="3165" w:hanging="2160"/>
      </w:pPr>
      <w:rPr>
        <w:rFonts w:hint="default"/>
      </w:rPr>
    </w:lvl>
    <w:lvl w:ilvl="8">
      <w:start w:val="1"/>
      <w:numFmt w:val="decimal"/>
      <w:isLgl/>
      <w:lvlText w:val="%1.%2.%3.%4.%5.%6.%7.%8.%9."/>
      <w:lvlJc w:val="left"/>
      <w:pPr>
        <w:ind w:left="3165" w:hanging="2160"/>
      </w:pPr>
      <w:rPr>
        <w:rFonts w:hint="default"/>
      </w:rPr>
    </w:lvl>
  </w:abstractNum>
  <w:abstractNum w:abstractNumId="10" w15:restartNumberingAfterBreak="0">
    <w:nsid w:val="38A665B0"/>
    <w:multiLevelType w:val="multilevel"/>
    <w:tmpl w:val="A5C4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C21E0E"/>
    <w:multiLevelType w:val="multilevel"/>
    <w:tmpl w:val="74682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8E3A75"/>
    <w:multiLevelType w:val="hybridMultilevel"/>
    <w:tmpl w:val="D63ECB30"/>
    <w:lvl w:ilvl="0" w:tplc="910846B4">
      <w:start w:val="8"/>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3" w15:restartNumberingAfterBreak="0">
    <w:nsid w:val="3C385E7D"/>
    <w:multiLevelType w:val="hybridMultilevel"/>
    <w:tmpl w:val="6B78704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3F6A7C0A"/>
    <w:multiLevelType w:val="hybridMultilevel"/>
    <w:tmpl w:val="DE2CFEAE"/>
    <w:lvl w:ilvl="0" w:tplc="0EDC8D1C">
      <w:start w:val="1"/>
      <w:numFmt w:val="decimal"/>
      <w:lvlText w:val="%1."/>
      <w:lvlJc w:val="left"/>
      <w:pPr>
        <w:ind w:left="6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42BB42D0"/>
    <w:multiLevelType w:val="hybridMultilevel"/>
    <w:tmpl w:val="B3787108"/>
    <w:lvl w:ilvl="0" w:tplc="6B4243B4">
      <w:start w:val="1"/>
      <w:numFmt w:val="bullet"/>
      <w:lvlText w:val=""/>
      <w:lvlJc w:val="left"/>
      <w:pPr>
        <w:tabs>
          <w:tab w:val="num" w:pos="930"/>
        </w:tabs>
        <w:ind w:left="930" w:hanging="360"/>
      </w:pPr>
      <w:rPr>
        <w:rFonts w:ascii="Symbol" w:hAnsi="Symbol" w:hint="default"/>
        <w:color w:val="auto"/>
      </w:rPr>
    </w:lvl>
    <w:lvl w:ilvl="1" w:tplc="04090003" w:tentative="1">
      <w:start w:val="1"/>
      <w:numFmt w:val="bullet"/>
      <w:lvlText w:val="o"/>
      <w:lvlJc w:val="left"/>
      <w:pPr>
        <w:tabs>
          <w:tab w:val="num" w:pos="1650"/>
        </w:tabs>
        <w:ind w:left="1650" w:hanging="360"/>
      </w:pPr>
      <w:rPr>
        <w:rFonts w:ascii="Courier New" w:hAnsi="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16" w15:restartNumberingAfterBreak="0">
    <w:nsid w:val="47362BDA"/>
    <w:multiLevelType w:val="hybridMultilevel"/>
    <w:tmpl w:val="1B6A3264"/>
    <w:lvl w:ilvl="0" w:tplc="241A0001">
      <w:start w:val="1"/>
      <w:numFmt w:val="bullet"/>
      <w:lvlText w:val=""/>
      <w:lvlJc w:val="left"/>
      <w:pPr>
        <w:ind w:left="600" w:hanging="360"/>
      </w:pPr>
      <w:rPr>
        <w:rFonts w:ascii="Symbol" w:hAnsi="Symbol" w:hint="default"/>
      </w:rPr>
    </w:lvl>
    <w:lvl w:ilvl="1" w:tplc="241A0003" w:tentative="1">
      <w:start w:val="1"/>
      <w:numFmt w:val="bullet"/>
      <w:lvlText w:val="o"/>
      <w:lvlJc w:val="left"/>
      <w:pPr>
        <w:ind w:left="1320" w:hanging="360"/>
      </w:pPr>
      <w:rPr>
        <w:rFonts w:ascii="Courier New" w:hAnsi="Courier New" w:cs="Courier New" w:hint="default"/>
      </w:rPr>
    </w:lvl>
    <w:lvl w:ilvl="2" w:tplc="241A0005" w:tentative="1">
      <w:start w:val="1"/>
      <w:numFmt w:val="bullet"/>
      <w:lvlText w:val=""/>
      <w:lvlJc w:val="left"/>
      <w:pPr>
        <w:ind w:left="2040" w:hanging="360"/>
      </w:pPr>
      <w:rPr>
        <w:rFonts w:ascii="Wingdings" w:hAnsi="Wingdings" w:hint="default"/>
      </w:rPr>
    </w:lvl>
    <w:lvl w:ilvl="3" w:tplc="241A0001" w:tentative="1">
      <w:start w:val="1"/>
      <w:numFmt w:val="bullet"/>
      <w:lvlText w:val=""/>
      <w:lvlJc w:val="left"/>
      <w:pPr>
        <w:ind w:left="2760" w:hanging="360"/>
      </w:pPr>
      <w:rPr>
        <w:rFonts w:ascii="Symbol" w:hAnsi="Symbol" w:hint="default"/>
      </w:rPr>
    </w:lvl>
    <w:lvl w:ilvl="4" w:tplc="241A0003" w:tentative="1">
      <w:start w:val="1"/>
      <w:numFmt w:val="bullet"/>
      <w:lvlText w:val="o"/>
      <w:lvlJc w:val="left"/>
      <w:pPr>
        <w:ind w:left="3480" w:hanging="360"/>
      </w:pPr>
      <w:rPr>
        <w:rFonts w:ascii="Courier New" w:hAnsi="Courier New" w:cs="Courier New" w:hint="default"/>
      </w:rPr>
    </w:lvl>
    <w:lvl w:ilvl="5" w:tplc="241A0005" w:tentative="1">
      <w:start w:val="1"/>
      <w:numFmt w:val="bullet"/>
      <w:lvlText w:val=""/>
      <w:lvlJc w:val="left"/>
      <w:pPr>
        <w:ind w:left="4200" w:hanging="360"/>
      </w:pPr>
      <w:rPr>
        <w:rFonts w:ascii="Wingdings" w:hAnsi="Wingdings" w:hint="default"/>
      </w:rPr>
    </w:lvl>
    <w:lvl w:ilvl="6" w:tplc="241A0001" w:tentative="1">
      <w:start w:val="1"/>
      <w:numFmt w:val="bullet"/>
      <w:lvlText w:val=""/>
      <w:lvlJc w:val="left"/>
      <w:pPr>
        <w:ind w:left="4920" w:hanging="360"/>
      </w:pPr>
      <w:rPr>
        <w:rFonts w:ascii="Symbol" w:hAnsi="Symbol" w:hint="default"/>
      </w:rPr>
    </w:lvl>
    <w:lvl w:ilvl="7" w:tplc="241A0003" w:tentative="1">
      <w:start w:val="1"/>
      <w:numFmt w:val="bullet"/>
      <w:lvlText w:val="o"/>
      <w:lvlJc w:val="left"/>
      <w:pPr>
        <w:ind w:left="5640" w:hanging="360"/>
      </w:pPr>
      <w:rPr>
        <w:rFonts w:ascii="Courier New" w:hAnsi="Courier New" w:cs="Courier New" w:hint="default"/>
      </w:rPr>
    </w:lvl>
    <w:lvl w:ilvl="8" w:tplc="241A0005" w:tentative="1">
      <w:start w:val="1"/>
      <w:numFmt w:val="bullet"/>
      <w:lvlText w:val=""/>
      <w:lvlJc w:val="left"/>
      <w:pPr>
        <w:ind w:left="6360" w:hanging="360"/>
      </w:pPr>
      <w:rPr>
        <w:rFonts w:ascii="Wingdings" w:hAnsi="Wingdings" w:hint="default"/>
      </w:rPr>
    </w:lvl>
  </w:abstractNum>
  <w:abstractNum w:abstractNumId="17" w15:restartNumberingAfterBreak="0">
    <w:nsid w:val="48181751"/>
    <w:multiLevelType w:val="hybridMultilevel"/>
    <w:tmpl w:val="520C2024"/>
    <w:lvl w:ilvl="0" w:tplc="241A0001">
      <w:start w:val="1"/>
      <w:numFmt w:val="bullet"/>
      <w:lvlText w:val=""/>
      <w:lvlJc w:val="left"/>
      <w:pPr>
        <w:ind w:left="360" w:hanging="360"/>
      </w:pPr>
      <w:rPr>
        <w:rFonts w:ascii="Symbol" w:hAnsi="Symbol" w:hint="default"/>
      </w:rPr>
    </w:lvl>
    <w:lvl w:ilvl="1" w:tplc="241A0003" w:tentative="1">
      <w:start w:val="1"/>
      <w:numFmt w:val="bullet"/>
      <w:lvlText w:val="o"/>
      <w:lvlJc w:val="left"/>
      <w:pPr>
        <w:ind w:left="1080" w:hanging="360"/>
      </w:pPr>
      <w:rPr>
        <w:rFonts w:ascii="Courier New" w:hAnsi="Courier New" w:cs="Courier New" w:hint="default"/>
      </w:rPr>
    </w:lvl>
    <w:lvl w:ilvl="2" w:tplc="241A0005" w:tentative="1">
      <w:start w:val="1"/>
      <w:numFmt w:val="bullet"/>
      <w:lvlText w:val=""/>
      <w:lvlJc w:val="left"/>
      <w:pPr>
        <w:ind w:left="1800" w:hanging="360"/>
      </w:pPr>
      <w:rPr>
        <w:rFonts w:ascii="Wingdings" w:hAnsi="Wingdings"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18" w15:restartNumberingAfterBreak="0">
    <w:nsid w:val="4A567A69"/>
    <w:multiLevelType w:val="hybridMultilevel"/>
    <w:tmpl w:val="E172865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9" w15:restartNumberingAfterBreak="0">
    <w:nsid w:val="4FA362D1"/>
    <w:multiLevelType w:val="multilevel"/>
    <w:tmpl w:val="51DCD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6E4D8B"/>
    <w:multiLevelType w:val="hybridMultilevel"/>
    <w:tmpl w:val="4768F582"/>
    <w:lvl w:ilvl="0" w:tplc="241A000F">
      <w:start w:val="1"/>
      <w:numFmt w:val="decimal"/>
      <w:lvlText w:val="%1."/>
      <w:lvlJc w:val="left"/>
      <w:pPr>
        <w:ind w:left="1080" w:hanging="360"/>
      </w:p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21" w15:restartNumberingAfterBreak="0">
    <w:nsid w:val="509E0841"/>
    <w:multiLevelType w:val="hybridMultilevel"/>
    <w:tmpl w:val="E5E28B64"/>
    <w:lvl w:ilvl="0" w:tplc="96E69244">
      <w:start w:val="1"/>
      <w:numFmt w:val="decimal"/>
      <w:lvlText w:val="%1."/>
      <w:lvlJc w:val="left"/>
      <w:pPr>
        <w:tabs>
          <w:tab w:val="num" w:pos="1500"/>
        </w:tabs>
        <w:ind w:left="1500" w:hanging="360"/>
      </w:pPr>
      <w:rPr>
        <w:rFonts w:hint="default"/>
      </w:rPr>
    </w:lvl>
    <w:lvl w:ilvl="1" w:tplc="0948657E">
      <w:start w:val="6"/>
      <w:numFmt w:val="bullet"/>
      <w:lvlText w:val="-"/>
      <w:lvlJc w:val="left"/>
      <w:pPr>
        <w:tabs>
          <w:tab w:val="num" w:pos="2220"/>
        </w:tabs>
        <w:ind w:left="2220" w:hanging="360"/>
      </w:pPr>
      <w:rPr>
        <w:rFonts w:ascii="Times New Roman" w:eastAsia="Times New Roman" w:hAnsi="Times New Roman" w:cs="Times New Roman" w:hint="default"/>
      </w:r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22" w15:restartNumberingAfterBreak="0">
    <w:nsid w:val="561117D7"/>
    <w:multiLevelType w:val="multilevel"/>
    <w:tmpl w:val="7A70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4D1D0E"/>
    <w:multiLevelType w:val="multilevel"/>
    <w:tmpl w:val="22AC9F58"/>
    <w:lvl w:ilvl="0">
      <w:start w:val="1"/>
      <w:numFmt w:val="decimal"/>
      <w:lvlText w:val="%1."/>
      <w:lvlJc w:val="left"/>
      <w:pPr>
        <w:tabs>
          <w:tab w:val="num" w:pos="1365"/>
        </w:tabs>
        <w:ind w:left="1365" w:hanging="360"/>
      </w:pPr>
      <w:rPr>
        <w:rFonts w:hint="default"/>
      </w:rPr>
    </w:lvl>
    <w:lvl w:ilvl="1">
      <w:start w:val="3"/>
      <w:numFmt w:val="decimal"/>
      <w:isLgl/>
      <w:lvlText w:val="%1.%2."/>
      <w:lvlJc w:val="left"/>
      <w:pPr>
        <w:ind w:left="1365" w:hanging="360"/>
      </w:pPr>
      <w:rPr>
        <w:rFonts w:hint="default"/>
        <w:b/>
      </w:rPr>
    </w:lvl>
    <w:lvl w:ilvl="2">
      <w:start w:val="1"/>
      <w:numFmt w:val="decimal"/>
      <w:isLgl/>
      <w:lvlText w:val="%1.%2.%3."/>
      <w:lvlJc w:val="left"/>
      <w:pPr>
        <w:ind w:left="1725" w:hanging="720"/>
      </w:pPr>
      <w:rPr>
        <w:rFonts w:hint="default"/>
        <w:b/>
      </w:rPr>
    </w:lvl>
    <w:lvl w:ilvl="3">
      <w:start w:val="1"/>
      <w:numFmt w:val="decimal"/>
      <w:isLgl/>
      <w:lvlText w:val="%1.%2.%3.%4."/>
      <w:lvlJc w:val="left"/>
      <w:pPr>
        <w:ind w:left="1725" w:hanging="720"/>
      </w:pPr>
      <w:rPr>
        <w:rFonts w:hint="default"/>
        <w:b/>
      </w:rPr>
    </w:lvl>
    <w:lvl w:ilvl="4">
      <w:start w:val="1"/>
      <w:numFmt w:val="decimal"/>
      <w:isLgl/>
      <w:lvlText w:val="%1.%2.%3.%4.%5."/>
      <w:lvlJc w:val="left"/>
      <w:pPr>
        <w:ind w:left="2085" w:hanging="1080"/>
      </w:pPr>
      <w:rPr>
        <w:rFonts w:hint="default"/>
        <w:b/>
      </w:rPr>
    </w:lvl>
    <w:lvl w:ilvl="5">
      <w:start w:val="1"/>
      <w:numFmt w:val="decimal"/>
      <w:isLgl/>
      <w:lvlText w:val="%1.%2.%3.%4.%5.%6."/>
      <w:lvlJc w:val="left"/>
      <w:pPr>
        <w:ind w:left="2085" w:hanging="1080"/>
      </w:pPr>
      <w:rPr>
        <w:rFonts w:hint="default"/>
        <w:b/>
      </w:rPr>
    </w:lvl>
    <w:lvl w:ilvl="6">
      <w:start w:val="1"/>
      <w:numFmt w:val="decimal"/>
      <w:isLgl/>
      <w:lvlText w:val="%1.%2.%3.%4.%5.%6.%7."/>
      <w:lvlJc w:val="left"/>
      <w:pPr>
        <w:ind w:left="2445" w:hanging="1440"/>
      </w:pPr>
      <w:rPr>
        <w:rFonts w:hint="default"/>
        <w:b/>
      </w:rPr>
    </w:lvl>
    <w:lvl w:ilvl="7">
      <w:start w:val="1"/>
      <w:numFmt w:val="decimal"/>
      <w:isLgl/>
      <w:lvlText w:val="%1.%2.%3.%4.%5.%6.%7.%8."/>
      <w:lvlJc w:val="left"/>
      <w:pPr>
        <w:ind w:left="2445" w:hanging="1440"/>
      </w:pPr>
      <w:rPr>
        <w:rFonts w:hint="default"/>
        <w:b/>
      </w:rPr>
    </w:lvl>
    <w:lvl w:ilvl="8">
      <w:start w:val="1"/>
      <w:numFmt w:val="decimal"/>
      <w:isLgl/>
      <w:lvlText w:val="%1.%2.%3.%4.%5.%6.%7.%8.%9."/>
      <w:lvlJc w:val="left"/>
      <w:pPr>
        <w:ind w:left="2805" w:hanging="1800"/>
      </w:pPr>
      <w:rPr>
        <w:rFonts w:hint="default"/>
        <w:b/>
      </w:rPr>
    </w:lvl>
  </w:abstractNum>
  <w:abstractNum w:abstractNumId="24" w15:restartNumberingAfterBreak="0">
    <w:nsid w:val="61717362"/>
    <w:multiLevelType w:val="multilevel"/>
    <w:tmpl w:val="7324B1E0"/>
    <w:lvl w:ilvl="0">
      <w:start w:val="1"/>
      <w:numFmt w:val="decimal"/>
      <w:lvlText w:val="%1."/>
      <w:lvlJc w:val="left"/>
      <w:pPr>
        <w:ind w:left="1725" w:hanging="360"/>
      </w:pPr>
      <w:rPr>
        <w:rFonts w:hint="default"/>
      </w:rPr>
    </w:lvl>
    <w:lvl w:ilvl="1">
      <w:start w:val="1"/>
      <w:numFmt w:val="decimal"/>
      <w:isLgl/>
      <w:lvlText w:val="%1.%2."/>
      <w:lvlJc w:val="left"/>
      <w:pPr>
        <w:ind w:left="2085" w:hanging="720"/>
      </w:pPr>
      <w:rPr>
        <w:rFonts w:hint="default"/>
      </w:rPr>
    </w:lvl>
    <w:lvl w:ilvl="2">
      <w:start w:val="1"/>
      <w:numFmt w:val="decimal"/>
      <w:isLgl/>
      <w:lvlText w:val="%1.%2.%3."/>
      <w:lvlJc w:val="left"/>
      <w:pPr>
        <w:ind w:left="2085" w:hanging="720"/>
      </w:pPr>
      <w:rPr>
        <w:rFonts w:hint="default"/>
      </w:rPr>
    </w:lvl>
    <w:lvl w:ilvl="3">
      <w:start w:val="1"/>
      <w:numFmt w:val="decimal"/>
      <w:isLgl/>
      <w:lvlText w:val="%1.%2.%3.%4."/>
      <w:lvlJc w:val="left"/>
      <w:pPr>
        <w:ind w:left="2445" w:hanging="1080"/>
      </w:pPr>
      <w:rPr>
        <w:rFonts w:hint="default"/>
      </w:rPr>
    </w:lvl>
    <w:lvl w:ilvl="4">
      <w:start w:val="1"/>
      <w:numFmt w:val="decimal"/>
      <w:isLgl/>
      <w:lvlText w:val="%1.%2.%3.%4.%5."/>
      <w:lvlJc w:val="left"/>
      <w:pPr>
        <w:ind w:left="2445" w:hanging="1080"/>
      </w:pPr>
      <w:rPr>
        <w:rFonts w:hint="default"/>
      </w:rPr>
    </w:lvl>
    <w:lvl w:ilvl="5">
      <w:start w:val="1"/>
      <w:numFmt w:val="decimal"/>
      <w:isLgl/>
      <w:lvlText w:val="%1.%2.%3.%4.%5.%6."/>
      <w:lvlJc w:val="left"/>
      <w:pPr>
        <w:ind w:left="2805" w:hanging="1440"/>
      </w:pPr>
      <w:rPr>
        <w:rFonts w:hint="default"/>
      </w:rPr>
    </w:lvl>
    <w:lvl w:ilvl="6">
      <w:start w:val="1"/>
      <w:numFmt w:val="decimal"/>
      <w:isLgl/>
      <w:lvlText w:val="%1.%2.%3.%4.%5.%6.%7."/>
      <w:lvlJc w:val="left"/>
      <w:pPr>
        <w:ind w:left="3165" w:hanging="1800"/>
      </w:pPr>
      <w:rPr>
        <w:rFonts w:hint="default"/>
      </w:rPr>
    </w:lvl>
    <w:lvl w:ilvl="7">
      <w:start w:val="1"/>
      <w:numFmt w:val="decimal"/>
      <w:isLgl/>
      <w:lvlText w:val="%1.%2.%3.%4.%5.%6.%7.%8."/>
      <w:lvlJc w:val="left"/>
      <w:pPr>
        <w:ind w:left="3165" w:hanging="1800"/>
      </w:pPr>
      <w:rPr>
        <w:rFonts w:hint="default"/>
      </w:rPr>
    </w:lvl>
    <w:lvl w:ilvl="8">
      <w:start w:val="1"/>
      <w:numFmt w:val="decimal"/>
      <w:isLgl/>
      <w:lvlText w:val="%1.%2.%3.%4.%5.%6.%7.%8.%9."/>
      <w:lvlJc w:val="left"/>
      <w:pPr>
        <w:ind w:left="3525" w:hanging="2160"/>
      </w:pPr>
      <w:rPr>
        <w:rFonts w:hint="default"/>
      </w:rPr>
    </w:lvl>
  </w:abstractNum>
  <w:abstractNum w:abstractNumId="25" w15:restartNumberingAfterBreak="0">
    <w:nsid w:val="645018AE"/>
    <w:multiLevelType w:val="multilevel"/>
    <w:tmpl w:val="1AF21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916195"/>
    <w:multiLevelType w:val="multilevel"/>
    <w:tmpl w:val="D690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B16AD4"/>
    <w:multiLevelType w:val="hybridMultilevel"/>
    <w:tmpl w:val="B2EA4606"/>
    <w:lvl w:ilvl="0" w:tplc="CD2CB210">
      <w:start w:val="2"/>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8" w15:restartNumberingAfterBreak="0">
    <w:nsid w:val="6E131529"/>
    <w:multiLevelType w:val="multilevel"/>
    <w:tmpl w:val="DDF0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985F48"/>
    <w:multiLevelType w:val="multilevel"/>
    <w:tmpl w:val="2C9E0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E26B7A"/>
    <w:multiLevelType w:val="multilevel"/>
    <w:tmpl w:val="CF129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FC08B3"/>
    <w:multiLevelType w:val="multilevel"/>
    <w:tmpl w:val="E8025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D33EC0"/>
    <w:multiLevelType w:val="multilevel"/>
    <w:tmpl w:val="11DED8B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23"/>
  </w:num>
  <w:num w:numId="3">
    <w:abstractNumId w:val="21"/>
  </w:num>
  <w:num w:numId="4">
    <w:abstractNumId w:val="15"/>
  </w:num>
  <w:num w:numId="5">
    <w:abstractNumId w:val="9"/>
  </w:num>
  <w:num w:numId="6">
    <w:abstractNumId w:val="24"/>
  </w:num>
  <w:num w:numId="7">
    <w:abstractNumId w:val="16"/>
  </w:num>
  <w:num w:numId="8">
    <w:abstractNumId w:val="13"/>
  </w:num>
  <w:num w:numId="9">
    <w:abstractNumId w:val="18"/>
  </w:num>
  <w:num w:numId="10">
    <w:abstractNumId w:val="3"/>
  </w:num>
  <w:num w:numId="11">
    <w:abstractNumId w:val="4"/>
  </w:num>
  <w:num w:numId="12">
    <w:abstractNumId w:val="17"/>
  </w:num>
  <w:num w:numId="13">
    <w:abstractNumId w:val="8"/>
  </w:num>
  <w:num w:numId="14">
    <w:abstractNumId w:val="20"/>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27"/>
  </w:num>
  <w:num w:numId="18">
    <w:abstractNumId w:val="0"/>
  </w:num>
  <w:num w:numId="19">
    <w:abstractNumId w:val="30"/>
  </w:num>
  <w:num w:numId="20">
    <w:abstractNumId w:val="1"/>
  </w:num>
  <w:num w:numId="21">
    <w:abstractNumId w:val="29"/>
  </w:num>
  <w:num w:numId="22">
    <w:abstractNumId w:val="22"/>
  </w:num>
  <w:num w:numId="23">
    <w:abstractNumId w:val="28"/>
  </w:num>
  <w:num w:numId="24">
    <w:abstractNumId w:val="10"/>
  </w:num>
  <w:num w:numId="25">
    <w:abstractNumId w:val="26"/>
  </w:num>
  <w:num w:numId="26">
    <w:abstractNumId w:val="19"/>
  </w:num>
  <w:num w:numId="27">
    <w:abstractNumId w:val="6"/>
  </w:num>
  <w:num w:numId="28">
    <w:abstractNumId w:val="31"/>
  </w:num>
  <w:num w:numId="29">
    <w:abstractNumId w:val="11"/>
  </w:num>
  <w:num w:numId="30">
    <w:abstractNumId w:val="25"/>
  </w:num>
  <w:num w:numId="31">
    <w:abstractNumId w:val="32"/>
  </w:num>
  <w:num w:numId="32">
    <w:abstractNumId w:val="5"/>
  </w:num>
  <w:num w:numId="33">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484"/>
    <w:rsid w:val="00001E58"/>
    <w:rsid w:val="00003EE5"/>
    <w:rsid w:val="00005942"/>
    <w:rsid w:val="000155CF"/>
    <w:rsid w:val="00021638"/>
    <w:rsid w:val="00026780"/>
    <w:rsid w:val="000322C1"/>
    <w:rsid w:val="000355E2"/>
    <w:rsid w:val="00035E04"/>
    <w:rsid w:val="000374B1"/>
    <w:rsid w:val="00040844"/>
    <w:rsid w:val="00041869"/>
    <w:rsid w:val="00045CDE"/>
    <w:rsid w:val="0005339C"/>
    <w:rsid w:val="000577B7"/>
    <w:rsid w:val="00061484"/>
    <w:rsid w:val="000661A3"/>
    <w:rsid w:val="000668C3"/>
    <w:rsid w:val="00071520"/>
    <w:rsid w:val="0007414F"/>
    <w:rsid w:val="000743B6"/>
    <w:rsid w:val="000773BA"/>
    <w:rsid w:val="000812D2"/>
    <w:rsid w:val="00082282"/>
    <w:rsid w:val="00083ED8"/>
    <w:rsid w:val="0008452F"/>
    <w:rsid w:val="0009107D"/>
    <w:rsid w:val="00091B5B"/>
    <w:rsid w:val="00092E45"/>
    <w:rsid w:val="000936E2"/>
    <w:rsid w:val="000A2FCE"/>
    <w:rsid w:val="000A37BB"/>
    <w:rsid w:val="000B2BFB"/>
    <w:rsid w:val="000B471D"/>
    <w:rsid w:val="000C3716"/>
    <w:rsid w:val="000C3C9E"/>
    <w:rsid w:val="000C78D3"/>
    <w:rsid w:val="000D59C3"/>
    <w:rsid w:val="000D5D04"/>
    <w:rsid w:val="000E54D4"/>
    <w:rsid w:val="001004C4"/>
    <w:rsid w:val="00107A53"/>
    <w:rsid w:val="001109EC"/>
    <w:rsid w:val="00122167"/>
    <w:rsid w:val="00131684"/>
    <w:rsid w:val="00141652"/>
    <w:rsid w:val="00144087"/>
    <w:rsid w:val="00145194"/>
    <w:rsid w:val="00146539"/>
    <w:rsid w:val="001502C6"/>
    <w:rsid w:val="001513D4"/>
    <w:rsid w:val="001558D8"/>
    <w:rsid w:val="00160D09"/>
    <w:rsid w:val="00165110"/>
    <w:rsid w:val="00175D6E"/>
    <w:rsid w:val="00183C27"/>
    <w:rsid w:val="00187A73"/>
    <w:rsid w:val="0019181C"/>
    <w:rsid w:val="00193559"/>
    <w:rsid w:val="001A3628"/>
    <w:rsid w:val="001A5EEF"/>
    <w:rsid w:val="001A7F52"/>
    <w:rsid w:val="001C04DA"/>
    <w:rsid w:val="001C27C4"/>
    <w:rsid w:val="001C5603"/>
    <w:rsid w:val="001C6094"/>
    <w:rsid w:val="001D490D"/>
    <w:rsid w:val="001D638E"/>
    <w:rsid w:val="001D7816"/>
    <w:rsid w:val="001E0D94"/>
    <w:rsid w:val="001E1A0E"/>
    <w:rsid w:val="001E558D"/>
    <w:rsid w:val="001E6BD5"/>
    <w:rsid w:val="001F0073"/>
    <w:rsid w:val="001F1EC1"/>
    <w:rsid w:val="001F3347"/>
    <w:rsid w:val="001F7318"/>
    <w:rsid w:val="001F7AAB"/>
    <w:rsid w:val="001F7B8C"/>
    <w:rsid w:val="002024BE"/>
    <w:rsid w:val="00202BFE"/>
    <w:rsid w:val="0020369C"/>
    <w:rsid w:val="00207287"/>
    <w:rsid w:val="00212B40"/>
    <w:rsid w:val="00223E4F"/>
    <w:rsid w:val="002344E4"/>
    <w:rsid w:val="00251F2F"/>
    <w:rsid w:val="00253EA9"/>
    <w:rsid w:val="0026301F"/>
    <w:rsid w:val="0026790F"/>
    <w:rsid w:val="002760E4"/>
    <w:rsid w:val="00277DAC"/>
    <w:rsid w:val="00280038"/>
    <w:rsid w:val="00281846"/>
    <w:rsid w:val="0028239C"/>
    <w:rsid w:val="002843CC"/>
    <w:rsid w:val="00286BD4"/>
    <w:rsid w:val="00292994"/>
    <w:rsid w:val="00296823"/>
    <w:rsid w:val="002A0E3E"/>
    <w:rsid w:val="002A18FA"/>
    <w:rsid w:val="002A2F9C"/>
    <w:rsid w:val="002B0B4B"/>
    <w:rsid w:val="002B3D19"/>
    <w:rsid w:val="002C1C82"/>
    <w:rsid w:val="002C24D0"/>
    <w:rsid w:val="002C2AE6"/>
    <w:rsid w:val="002C44C2"/>
    <w:rsid w:val="002C5079"/>
    <w:rsid w:val="002D1C34"/>
    <w:rsid w:val="002D296C"/>
    <w:rsid w:val="002D4F5F"/>
    <w:rsid w:val="002D6C0F"/>
    <w:rsid w:val="002D72ED"/>
    <w:rsid w:val="002F2B39"/>
    <w:rsid w:val="002F4594"/>
    <w:rsid w:val="002F5FDF"/>
    <w:rsid w:val="0030286F"/>
    <w:rsid w:val="0030596D"/>
    <w:rsid w:val="00307192"/>
    <w:rsid w:val="00310D12"/>
    <w:rsid w:val="00311839"/>
    <w:rsid w:val="003211BB"/>
    <w:rsid w:val="00325B55"/>
    <w:rsid w:val="0032682B"/>
    <w:rsid w:val="0033016D"/>
    <w:rsid w:val="003303FC"/>
    <w:rsid w:val="00331AA1"/>
    <w:rsid w:val="003328C6"/>
    <w:rsid w:val="00333145"/>
    <w:rsid w:val="00344E31"/>
    <w:rsid w:val="00346467"/>
    <w:rsid w:val="003469AE"/>
    <w:rsid w:val="0035682B"/>
    <w:rsid w:val="00360A4E"/>
    <w:rsid w:val="003675DC"/>
    <w:rsid w:val="00370731"/>
    <w:rsid w:val="0037351B"/>
    <w:rsid w:val="00373B53"/>
    <w:rsid w:val="00373C67"/>
    <w:rsid w:val="00373C6D"/>
    <w:rsid w:val="0037543B"/>
    <w:rsid w:val="003809BC"/>
    <w:rsid w:val="00386F9B"/>
    <w:rsid w:val="00393DB5"/>
    <w:rsid w:val="003A01F5"/>
    <w:rsid w:val="003A0227"/>
    <w:rsid w:val="003A0588"/>
    <w:rsid w:val="003A243E"/>
    <w:rsid w:val="003A3303"/>
    <w:rsid w:val="003A3C23"/>
    <w:rsid w:val="003B1D26"/>
    <w:rsid w:val="003B5BC3"/>
    <w:rsid w:val="003C1601"/>
    <w:rsid w:val="003C2246"/>
    <w:rsid w:val="003C27E3"/>
    <w:rsid w:val="003C531E"/>
    <w:rsid w:val="003E4E58"/>
    <w:rsid w:val="003E4E92"/>
    <w:rsid w:val="003F2D2F"/>
    <w:rsid w:val="003F3573"/>
    <w:rsid w:val="00405EF3"/>
    <w:rsid w:val="00406CBA"/>
    <w:rsid w:val="00412723"/>
    <w:rsid w:val="004127C1"/>
    <w:rsid w:val="004155B3"/>
    <w:rsid w:val="00427134"/>
    <w:rsid w:val="004439F1"/>
    <w:rsid w:val="0045055C"/>
    <w:rsid w:val="00452EAE"/>
    <w:rsid w:val="004534E9"/>
    <w:rsid w:val="0046260E"/>
    <w:rsid w:val="00465ECD"/>
    <w:rsid w:val="00472CB7"/>
    <w:rsid w:val="00474BFB"/>
    <w:rsid w:val="00480882"/>
    <w:rsid w:val="00484247"/>
    <w:rsid w:val="00484F06"/>
    <w:rsid w:val="00493CE4"/>
    <w:rsid w:val="00494B88"/>
    <w:rsid w:val="004A1FE2"/>
    <w:rsid w:val="004A22EB"/>
    <w:rsid w:val="004A35AC"/>
    <w:rsid w:val="004A4B64"/>
    <w:rsid w:val="004A7EEC"/>
    <w:rsid w:val="004B07A1"/>
    <w:rsid w:val="004B30B0"/>
    <w:rsid w:val="004B64DA"/>
    <w:rsid w:val="004C2E3B"/>
    <w:rsid w:val="004C3A1A"/>
    <w:rsid w:val="004C5E65"/>
    <w:rsid w:val="004D0152"/>
    <w:rsid w:val="004D1C34"/>
    <w:rsid w:val="004D1D05"/>
    <w:rsid w:val="004D3A9D"/>
    <w:rsid w:val="004D717E"/>
    <w:rsid w:val="004E348D"/>
    <w:rsid w:val="004E3D93"/>
    <w:rsid w:val="004F0801"/>
    <w:rsid w:val="004F0BF9"/>
    <w:rsid w:val="004F2077"/>
    <w:rsid w:val="004F2082"/>
    <w:rsid w:val="004F24C2"/>
    <w:rsid w:val="004F382D"/>
    <w:rsid w:val="004F58A8"/>
    <w:rsid w:val="004F68FE"/>
    <w:rsid w:val="0050362D"/>
    <w:rsid w:val="00531A43"/>
    <w:rsid w:val="005431E9"/>
    <w:rsid w:val="005463CF"/>
    <w:rsid w:val="005522E7"/>
    <w:rsid w:val="005542BF"/>
    <w:rsid w:val="00555B7A"/>
    <w:rsid w:val="00555D7A"/>
    <w:rsid w:val="00557954"/>
    <w:rsid w:val="005613F1"/>
    <w:rsid w:val="00567B8A"/>
    <w:rsid w:val="005740C6"/>
    <w:rsid w:val="00577C99"/>
    <w:rsid w:val="00582195"/>
    <w:rsid w:val="00584BDF"/>
    <w:rsid w:val="005879C3"/>
    <w:rsid w:val="00590B42"/>
    <w:rsid w:val="0059134C"/>
    <w:rsid w:val="00595C12"/>
    <w:rsid w:val="0059674B"/>
    <w:rsid w:val="005A3E37"/>
    <w:rsid w:val="005A5B66"/>
    <w:rsid w:val="005B0825"/>
    <w:rsid w:val="005B0DF7"/>
    <w:rsid w:val="005B366D"/>
    <w:rsid w:val="005B5994"/>
    <w:rsid w:val="005B607F"/>
    <w:rsid w:val="005C2EE8"/>
    <w:rsid w:val="005D3847"/>
    <w:rsid w:val="005D520D"/>
    <w:rsid w:val="005D70D4"/>
    <w:rsid w:val="005D78CD"/>
    <w:rsid w:val="005D7B9B"/>
    <w:rsid w:val="005E501A"/>
    <w:rsid w:val="005F35AA"/>
    <w:rsid w:val="00603472"/>
    <w:rsid w:val="0060489A"/>
    <w:rsid w:val="00611FD2"/>
    <w:rsid w:val="00613F57"/>
    <w:rsid w:val="00614145"/>
    <w:rsid w:val="00617A82"/>
    <w:rsid w:val="00617B7E"/>
    <w:rsid w:val="00622844"/>
    <w:rsid w:val="006244CE"/>
    <w:rsid w:val="00635C09"/>
    <w:rsid w:val="006419D3"/>
    <w:rsid w:val="00643DA2"/>
    <w:rsid w:val="00645CFC"/>
    <w:rsid w:val="0066053F"/>
    <w:rsid w:val="00660ACA"/>
    <w:rsid w:val="00661931"/>
    <w:rsid w:val="00661E8C"/>
    <w:rsid w:val="00662A3C"/>
    <w:rsid w:val="0066402B"/>
    <w:rsid w:val="00664E77"/>
    <w:rsid w:val="00666A2D"/>
    <w:rsid w:val="00671AAF"/>
    <w:rsid w:val="00676D36"/>
    <w:rsid w:val="00677D41"/>
    <w:rsid w:val="006813EB"/>
    <w:rsid w:val="00681A88"/>
    <w:rsid w:val="0069653D"/>
    <w:rsid w:val="006969ED"/>
    <w:rsid w:val="00697D4A"/>
    <w:rsid w:val="006A37FF"/>
    <w:rsid w:val="006B433D"/>
    <w:rsid w:val="006B7979"/>
    <w:rsid w:val="006C35FF"/>
    <w:rsid w:val="006C6BA1"/>
    <w:rsid w:val="006D44DA"/>
    <w:rsid w:val="006D45D0"/>
    <w:rsid w:val="006E2596"/>
    <w:rsid w:val="006E27C9"/>
    <w:rsid w:val="006E585A"/>
    <w:rsid w:val="006E6E3A"/>
    <w:rsid w:val="006E6EC7"/>
    <w:rsid w:val="006E77D0"/>
    <w:rsid w:val="006E77E6"/>
    <w:rsid w:val="007013B9"/>
    <w:rsid w:val="007050B9"/>
    <w:rsid w:val="00706764"/>
    <w:rsid w:val="00707A6D"/>
    <w:rsid w:val="00711B47"/>
    <w:rsid w:val="00712BA0"/>
    <w:rsid w:val="00713803"/>
    <w:rsid w:val="007174E4"/>
    <w:rsid w:val="0072034A"/>
    <w:rsid w:val="00721DE7"/>
    <w:rsid w:val="00722C60"/>
    <w:rsid w:val="00722D20"/>
    <w:rsid w:val="00722E5B"/>
    <w:rsid w:val="00737D69"/>
    <w:rsid w:val="00741355"/>
    <w:rsid w:val="00750B8F"/>
    <w:rsid w:val="007517D7"/>
    <w:rsid w:val="00751962"/>
    <w:rsid w:val="00752AA1"/>
    <w:rsid w:val="00754CB0"/>
    <w:rsid w:val="00761082"/>
    <w:rsid w:val="007674C7"/>
    <w:rsid w:val="00771106"/>
    <w:rsid w:val="007738E8"/>
    <w:rsid w:val="00774391"/>
    <w:rsid w:val="00781646"/>
    <w:rsid w:val="00786843"/>
    <w:rsid w:val="00791743"/>
    <w:rsid w:val="00794649"/>
    <w:rsid w:val="007A102D"/>
    <w:rsid w:val="007A20BB"/>
    <w:rsid w:val="007A3D1B"/>
    <w:rsid w:val="007A6D8B"/>
    <w:rsid w:val="007A7D70"/>
    <w:rsid w:val="007B59E9"/>
    <w:rsid w:val="007C3958"/>
    <w:rsid w:val="007D05FE"/>
    <w:rsid w:val="007D303F"/>
    <w:rsid w:val="007D3B8D"/>
    <w:rsid w:val="007E4AF0"/>
    <w:rsid w:val="007F4DD6"/>
    <w:rsid w:val="007F74E7"/>
    <w:rsid w:val="00801357"/>
    <w:rsid w:val="00802EF4"/>
    <w:rsid w:val="00807978"/>
    <w:rsid w:val="00813E02"/>
    <w:rsid w:val="008214F8"/>
    <w:rsid w:val="00821970"/>
    <w:rsid w:val="008249DE"/>
    <w:rsid w:val="008256F1"/>
    <w:rsid w:val="00825AA1"/>
    <w:rsid w:val="00837748"/>
    <w:rsid w:val="00845245"/>
    <w:rsid w:val="008517BF"/>
    <w:rsid w:val="00852387"/>
    <w:rsid w:val="00862129"/>
    <w:rsid w:val="008648FA"/>
    <w:rsid w:val="00876796"/>
    <w:rsid w:val="00877C09"/>
    <w:rsid w:val="00881CB5"/>
    <w:rsid w:val="00882505"/>
    <w:rsid w:val="00893F9C"/>
    <w:rsid w:val="008A1A28"/>
    <w:rsid w:val="008A4107"/>
    <w:rsid w:val="008A413B"/>
    <w:rsid w:val="008A4C03"/>
    <w:rsid w:val="008A6038"/>
    <w:rsid w:val="008A6F6B"/>
    <w:rsid w:val="008B1D03"/>
    <w:rsid w:val="008B2685"/>
    <w:rsid w:val="008C022A"/>
    <w:rsid w:val="008C6856"/>
    <w:rsid w:val="008D3B9F"/>
    <w:rsid w:val="008D6DD3"/>
    <w:rsid w:val="008E0A94"/>
    <w:rsid w:val="008E3AC4"/>
    <w:rsid w:val="008E4C99"/>
    <w:rsid w:val="008F2B1A"/>
    <w:rsid w:val="0090678A"/>
    <w:rsid w:val="00907C4E"/>
    <w:rsid w:val="00910A81"/>
    <w:rsid w:val="00913C19"/>
    <w:rsid w:val="00914D31"/>
    <w:rsid w:val="0091635A"/>
    <w:rsid w:val="00927796"/>
    <w:rsid w:val="0093326F"/>
    <w:rsid w:val="00942601"/>
    <w:rsid w:val="00943D47"/>
    <w:rsid w:val="00951D69"/>
    <w:rsid w:val="00952267"/>
    <w:rsid w:val="00954039"/>
    <w:rsid w:val="009541F3"/>
    <w:rsid w:val="00955248"/>
    <w:rsid w:val="009552AC"/>
    <w:rsid w:val="00956A3F"/>
    <w:rsid w:val="00962089"/>
    <w:rsid w:val="0096472A"/>
    <w:rsid w:val="00970E88"/>
    <w:rsid w:val="009728D2"/>
    <w:rsid w:val="00976DDC"/>
    <w:rsid w:val="00980586"/>
    <w:rsid w:val="009914B5"/>
    <w:rsid w:val="00993242"/>
    <w:rsid w:val="009946F8"/>
    <w:rsid w:val="0099546D"/>
    <w:rsid w:val="009A28B0"/>
    <w:rsid w:val="009B3B7F"/>
    <w:rsid w:val="009C18C8"/>
    <w:rsid w:val="009C22CF"/>
    <w:rsid w:val="009C34BE"/>
    <w:rsid w:val="009C412C"/>
    <w:rsid w:val="009C5EF7"/>
    <w:rsid w:val="009D169A"/>
    <w:rsid w:val="009D47B3"/>
    <w:rsid w:val="009D4DF2"/>
    <w:rsid w:val="009E25E0"/>
    <w:rsid w:val="009E3922"/>
    <w:rsid w:val="009F003B"/>
    <w:rsid w:val="009F146C"/>
    <w:rsid w:val="009F1829"/>
    <w:rsid w:val="00A02666"/>
    <w:rsid w:val="00A07554"/>
    <w:rsid w:val="00A07879"/>
    <w:rsid w:val="00A10259"/>
    <w:rsid w:val="00A30CDF"/>
    <w:rsid w:val="00A310D4"/>
    <w:rsid w:val="00A35F96"/>
    <w:rsid w:val="00A40E07"/>
    <w:rsid w:val="00A4239A"/>
    <w:rsid w:val="00A42B06"/>
    <w:rsid w:val="00A42FDF"/>
    <w:rsid w:val="00A44285"/>
    <w:rsid w:val="00A4656D"/>
    <w:rsid w:val="00A47C14"/>
    <w:rsid w:val="00A50416"/>
    <w:rsid w:val="00A5202F"/>
    <w:rsid w:val="00A5222F"/>
    <w:rsid w:val="00A52D40"/>
    <w:rsid w:val="00A619CA"/>
    <w:rsid w:val="00A661AF"/>
    <w:rsid w:val="00A708E0"/>
    <w:rsid w:val="00A70AEE"/>
    <w:rsid w:val="00A729A7"/>
    <w:rsid w:val="00A733E2"/>
    <w:rsid w:val="00A74E8C"/>
    <w:rsid w:val="00A8522A"/>
    <w:rsid w:val="00A85C0D"/>
    <w:rsid w:val="00A860C3"/>
    <w:rsid w:val="00A93194"/>
    <w:rsid w:val="00A95D83"/>
    <w:rsid w:val="00A964D1"/>
    <w:rsid w:val="00A97409"/>
    <w:rsid w:val="00AA0060"/>
    <w:rsid w:val="00AA1497"/>
    <w:rsid w:val="00AA26A5"/>
    <w:rsid w:val="00AA79B6"/>
    <w:rsid w:val="00AB04B7"/>
    <w:rsid w:val="00AB105D"/>
    <w:rsid w:val="00AB4131"/>
    <w:rsid w:val="00AC1492"/>
    <w:rsid w:val="00AC1C2A"/>
    <w:rsid w:val="00AC2D8F"/>
    <w:rsid w:val="00AC5C63"/>
    <w:rsid w:val="00AC7810"/>
    <w:rsid w:val="00AD1E0F"/>
    <w:rsid w:val="00AD279C"/>
    <w:rsid w:val="00AD62A1"/>
    <w:rsid w:val="00AE184B"/>
    <w:rsid w:val="00AE3EB1"/>
    <w:rsid w:val="00AE67F3"/>
    <w:rsid w:val="00AF0A3F"/>
    <w:rsid w:val="00AF396D"/>
    <w:rsid w:val="00AF46E6"/>
    <w:rsid w:val="00AF4C03"/>
    <w:rsid w:val="00B009FA"/>
    <w:rsid w:val="00B04899"/>
    <w:rsid w:val="00B04A64"/>
    <w:rsid w:val="00B07CCC"/>
    <w:rsid w:val="00B14AC0"/>
    <w:rsid w:val="00B1768E"/>
    <w:rsid w:val="00B21413"/>
    <w:rsid w:val="00B32F24"/>
    <w:rsid w:val="00B33088"/>
    <w:rsid w:val="00B37441"/>
    <w:rsid w:val="00B401B6"/>
    <w:rsid w:val="00B401C6"/>
    <w:rsid w:val="00B4599E"/>
    <w:rsid w:val="00B471A0"/>
    <w:rsid w:val="00B50A79"/>
    <w:rsid w:val="00B5156F"/>
    <w:rsid w:val="00B52C3F"/>
    <w:rsid w:val="00B52D0B"/>
    <w:rsid w:val="00B52EF6"/>
    <w:rsid w:val="00B5650A"/>
    <w:rsid w:val="00B57432"/>
    <w:rsid w:val="00B61E7A"/>
    <w:rsid w:val="00B61F6D"/>
    <w:rsid w:val="00B647B7"/>
    <w:rsid w:val="00B715CA"/>
    <w:rsid w:val="00B73C15"/>
    <w:rsid w:val="00B74050"/>
    <w:rsid w:val="00B74AB5"/>
    <w:rsid w:val="00B750CD"/>
    <w:rsid w:val="00B76997"/>
    <w:rsid w:val="00B76CD0"/>
    <w:rsid w:val="00B77832"/>
    <w:rsid w:val="00B809FF"/>
    <w:rsid w:val="00B879D7"/>
    <w:rsid w:val="00B87D35"/>
    <w:rsid w:val="00B90F07"/>
    <w:rsid w:val="00B956F8"/>
    <w:rsid w:val="00B95DE7"/>
    <w:rsid w:val="00BA0634"/>
    <w:rsid w:val="00BA19FC"/>
    <w:rsid w:val="00BA5A4C"/>
    <w:rsid w:val="00BB1847"/>
    <w:rsid w:val="00BB5DD8"/>
    <w:rsid w:val="00BD30D5"/>
    <w:rsid w:val="00BD47DC"/>
    <w:rsid w:val="00BD6F2F"/>
    <w:rsid w:val="00BE063B"/>
    <w:rsid w:val="00BE36CB"/>
    <w:rsid w:val="00BE5BFE"/>
    <w:rsid w:val="00BF0D86"/>
    <w:rsid w:val="00BF0EDD"/>
    <w:rsid w:val="00BF19B4"/>
    <w:rsid w:val="00BF1B71"/>
    <w:rsid w:val="00BF1D68"/>
    <w:rsid w:val="00BF27CB"/>
    <w:rsid w:val="00C03327"/>
    <w:rsid w:val="00C06691"/>
    <w:rsid w:val="00C107A9"/>
    <w:rsid w:val="00C121B0"/>
    <w:rsid w:val="00C15D2B"/>
    <w:rsid w:val="00C217A1"/>
    <w:rsid w:val="00C23AD2"/>
    <w:rsid w:val="00C24E06"/>
    <w:rsid w:val="00C26045"/>
    <w:rsid w:val="00C31F53"/>
    <w:rsid w:val="00C34271"/>
    <w:rsid w:val="00C371A9"/>
    <w:rsid w:val="00C434CB"/>
    <w:rsid w:val="00C47288"/>
    <w:rsid w:val="00C4754A"/>
    <w:rsid w:val="00C5018B"/>
    <w:rsid w:val="00C52541"/>
    <w:rsid w:val="00C5266F"/>
    <w:rsid w:val="00C54B73"/>
    <w:rsid w:val="00C54E65"/>
    <w:rsid w:val="00C600CF"/>
    <w:rsid w:val="00C63FAC"/>
    <w:rsid w:val="00C665A6"/>
    <w:rsid w:val="00C71610"/>
    <w:rsid w:val="00C724AA"/>
    <w:rsid w:val="00C77305"/>
    <w:rsid w:val="00C8140A"/>
    <w:rsid w:val="00C822CA"/>
    <w:rsid w:val="00C86393"/>
    <w:rsid w:val="00C922EB"/>
    <w:rsid w:val="00C929E2"/>
    <w:rsid w:val="00C93C5A"/>
    <w:rsid w:val="00C95A4A"/>
    <w:rsid w:val="00CA1732"/>
    <w:rsid w:val="00CA20B5"/>
    <w:rsid w:val="00CA4E81"/>
    <w:rsid w:val="00CA6EC8"/>
    <w:rsid w:val="00CA7919"/>
    <w:rsid w:val="00CA7FE5"/>
    <w:rsid w:val="00CB040B"/>
    <w:rsid w:val="00CB0A1A"/>
    <w:rsid w:val="00CB5E4B"/>
    <w:rsid w:val="00CC4E29"/>
    <w:rsid w:val="00CC4F9D"/>
    <w:rsid w:val="00CC6DA8"/>
    <w:rsid w:val="00CC70BA"/>
    <w:rsid w:val="00CC7C61"/>
    <w:rsid w:val="00CD232E"/>
    <w:rsid w:val="00CD2B32"/>
    <w:rsid w:val="00CE6F20"/>
    <w:rsid w:val="00CE78A1"/>
    <w:rsid w:val="00D01B99"/>
    <w:rsid w:val="00D0407D"/>
    <w:rsid w:val="00D0769A"/>
    <w:rsid w:val="00D149E1"/>
    <w:rsid w:val="00D22D2A"/>
    <w:rsid w:val="00D2338C"/>
    <w:rsid w:val="00D26E3C"/>
    <w:rsid w:val="00D2777A"/>
    <w:rsid w:val="00D306E5"/>
    <w:rsid w:val="00D30772"/>
    <w:rsid w:val="00D32DC9"/>
    <w:rsid w:val="00D42CAA"/>
    <w:rsid w:val="00D43327"/>
    <w:rsid w:val="00D45281"/>
    <w:rsid w:val="00D474BC"/>
    <w:rsid w:val="00D53DB5"/>
    <w:rsid w:val="00D55DFF"/>
    <w:rsid w:val="00D570E5"/>
    <w:rsid w:val="00D624C1"/>
    <w:rsid w:val="00D66335"/>
    <w:rsid w:val="00D67FE2"/>
    <w:rsid w:val="00D81C08"/>
    <w:rsid w:val="00D83704"/>
    <w:rsid w:val="00D869F2"/>
    <w:rsid w:val="00D914B2"/>
    <w:rsid w:val="00D92527"/>
    <w:rsid w:val="00D93149"/>
    <w:rsid w:val="00D93659"/>
    <w:rsid w:val="00D9596D"/>
    <w:rsid w:val="00D97806"/>
    <w:rsid w:val="00DA1086"/>
    <w:rsid w:val="00DA17F2"/>
    <w:rsid w:val="00DA5312"/>
    <w:rsid w:val="00DB2615"/>
    <w:rsid w:val="00DD1120"/>
    <w:rsid w:val="00DD2FCB"/>
    <w:rsid w:val="00DD77A1"/>
    <w:rsid w:val="00DE094A"/>
    <w:rsid w:val="00DE76DE"/>
    <w:rsid w:val="00DF5AF8"/>
    <w:rsid w:val="00E0096D"/>
    <w:rsid w:val="00E041B8"/>
    <w:rsid w:val="00E218CA"/>
    <w:rsid w:val="00E30B42"/>
    <w:rsid w:val="00E32CA0"/>
    <w:rsid w:val="00E417F5"/>
    <w:rsid w:val="00E456C2"/>
    <w:rsid w:val="00E4744C"/>
    <w:rsid w:val="00E52532"/>
    <w:rsid w:val="00E5269D"/>
    <w:rsid w:val="00E54828"/>
    <w:rsid w:val="00E56F96"/>
    <w:rsid w:val="00E62FDD"/>
    <w:rsid w:val="00E648AC"/>
    <w:rsid w:val="00E675CF"/>
    <w:rsid w:val="00E73667"/>
    <w:rsid w:val="00E7520F"/>
    <w:rsid w:val="00E7688B"/>
    <w:rsid w:val="00E779A6"/>
    <w:rsid w:val="00E82A7E"/>
    <w:rsid w:val="00E85023"/>
    <w:rsid w:val="00E8602C"/>
    <w:rsid w:val="00E9595B"/>
    <w:rsid w:val="00E95BCB"/>
    <w:rsid w:val="00E97525"/>
    <w:rsid w:val="00EA5168"/>
    <w:rsid w:val="00EA5342"/>
    <w:rsid w:val="00EB3EAF"/>
    <w:rsid w:val="00EB47B8"/>
    <w:rsid w:val="00EB49DA"/>
    <w:rsid w:val="00EB4EED"/>
    <w:rsid w:val="00EB7261"/>
    <w:rsid w:val="00EB7720"/>
    <w:rsid w:val="00EC01B8"/>
    <w:rsid w:val="00EC2BB3"/>
    <w:rsid w:val="00EC55E7"/>
    <w:rsid w:val="00EC5F3B"/>
    <w:rsid w:val="00EC73DE"/>
    <w:rsid w:val="00ED3A45"/>
    <w:rsid w:val="00ED4C2E"/>
    <w:rsid w:val="00ED679B"/>
    <w:rsid w:val="00ED7922"/>
    <w:rsid w:val="00ED7FFE"/>
    <w:rsid w:val="00EE7A3E"/>
    <w:rsid w:val="00EF0965"/>
    <w:rsid w:val="00EF17DA"/>
    <w:rsid w:val="00EF1AC1"/>
    <w:rsid w:val="00EF1AC4"/>
    <w:rsid w:val="00EF1E57"/>
    <w:rsid w:val="00F04B8B"/>
    <w:rsid w:val="00F129F8"/>
    <w:rsid w:val="00F17BAB"/>
    <w:rsid w:val="00F366F4"/>
    <w:rsid w:val="00F37180"/>
    <w:rsid w:val="00F41D0F"/>
    <w:rsid w:val="00F44E05"/>
    <w:rsid w:val="00F52245"/>
    <w:rsid w:val="00F56E2C"/>
    <w:rsid w:val="00F70B2E"/>
    <w:rsid w:val="00F720EA"/>
    <w:rsid w:val="00F809DE"/>
    <w:rsid w:val="00F84B9C"/>
    <w:rsid w:val="00F85996"/>
    <w:rsid w:val="00F928EF"/>
    <w:rsid w:val="00F94AF8"/>
    <w:rsid w:val="00F96352"/>
    <w:rsid w:val="00F975D4"/>
    <w:rsid w:val="00FA133D"/>
    <w:rsid w:val="00FA37F2"/>
    <w:rsid w:val="00FA58B0"/>
    <w:rsid w:val="00FB3D4E"/>
    <w:rsid w:val="00FB5B15"/>
    <w:rsid w:val="00FC1FA2"/>
    <w:rsid w:val="00FC4A87"/>
    <w:rsid w:val="00FC4DF6"/>
    <w:rsid w:val="00FC593D"/>
    <w:rsid w:val="00FD1826"/>
    <w:rsid w:val="00FD30F0"/>
    <w:rsid w:val="00FD4F70"/>
    <w:rsid w:val="00FD7195"/>
    <w:rsid w:val="00FE2FF5"/>
    <w:rsid w:val="00FE6A94"/>
    <w:rsid w:val="00FE6E61"/>
    <w:rsid w:val="00FF0225"/>
    <w:rsid w:val="00FF1BF4"/>
    <w:rsid w:val="00FF76A7"/>
    <w:rsid w:val="00FF7A0A"/>
  </w:rsids>
  <m:mathPr>
    <m:mathFont m:val="Cambria Math"/>
    <m:brkBin m:val="before"/>
    <m:brkBinSub m:val="--"/>
    <m:smallFrac/>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DE8D99"/>
  <w15:docId w15:val="{2FC94CCF-1A7E-404E-B327-C02CD01FC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r-Latn-CS" w:eastAsia="sr-Latn-C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61AF"/>
  </w:style>
  <w:style w:type="paragraph" w:styleId="Heading1">
    <w:name w:val="heading 1"/>
    <w:basedOn w:val="Normal"/>
    <w:next w:val="Normal"/>
    <w:link w:val="Heading1Char"/>
    <w:uiPriority w:val="9"/>
    <w:qFormat/>
    <w:rsid w:val="00A661AF"/>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A661AF"/>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A661AF"/>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A661AF"/>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A661AF"/>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unhideWhenUsed/>
    <w:qFormat/>
    <w:rsid w:val="00A661AF"/>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unhideWhenUsed/>
    <w:qFormat/>
    <w:rsid w:val="00A661AF"/>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unhideWhenUsed/>
    <w:qFormat/>
    <w:rsid w:val="00A661AF"/>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unhideWhenUsed/>
    <w:qFormat/>
    <w:rsid w:val="00A661AF"/>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F4DD6"/>
    <w:pPr>
      <w:jc w:val="both"/>
    </w:pPr>
    <w:rPr>
      <w:lang w:val="sr-Cyrl-CS"/>
    </w:rPr>
  </w:style>
  <w:style w:type="paragraph" w:styleId="BlockText">
    <w:name w:val="Block Text"/>
    <w:basedOn w:val="Normal"/>
    <w:rsid w:val="007F4DD6"/>
    <w:pPr>
      <w:ind w:left="-240" w:right="-600"/>
      <w:jc w:val="both"/>
    </w:pPr>
    <w:rPr>
      <w:sz w:val="28"/>
      <w:lang w:val="sr-Cyrl-CS"/>
    </w:rPr>
  </w:style>
  <w:style w:type="paragraph" w:styleId="BodyTextIndent">
    <w:name w:val="Body Text Indent"/>
    <w:basedOn w:val="Normal"/>
    <w:link w:val="BodyTextIndentChar"/>
    <w:rsid w:val="007F4DD6"/>
    <w:pPr>
      <w:ind w:left="-360"/>
      <w:jc w:val="both"/>
    </w:pPr>
    <w:rPr>
      <w:sz w:val="28"/>
      <w:lang w:val="sr-Cyrl-CS"/>
    </w:rPr>
  </w:style>
  <w:style w:type="paragraph" w:styleId="BodyTextIndent2">
    <w:name w:val="Body Text Indent 2"/>
    <w:basedOn w:val="Normal"/>
    <w:rsid w:val="007F4DD6"/>
    <w:pPr>
      <w:ind w:left="-240"/>
      <w:jc w:val="both"/>
    </w:pPr>
    <w:rPr>
      <w:sz w:val="28"/>
      <w:lang w:val="sr-Cyrl-CS"/>
    </w:rPr>
  </w:style>
  <w:style w:type="paragraph" w:styleId="Header">
    <w:name w:val="header"/>
    <w:basedOn w:val="Normal"/>
    <w:link w:val="HeaderChar"/>
    <w:uiPriority w:val="99"/>
    <w:rsid w:val="007F4DD6"/>
    <w:pPr>
      <w:tabs>
        <w:tab w:val="center" w:pos="4320"/>
        <w:tab w:val="right" w:pos="8640"/>
      </w:tabs>
    </w:pPr>
  </w:style>
  <w:style w:type="paragraph" w:styleId="Footer">
    <w:name w:val="footer"/>
    <w:basedOn w:val="Normal"/>
    <w:link w:val="FooterChar"/>
    <w:uiPriority w:val="99"/>
    <w:rsid w:val="007F4DD6"/>
    <w:pPr>
      <w:tabs>
        <w:tab w:val="center" w:pos="4320"/>
        <w:tab w:val="right" w:pos="8640"/>
      </w:tabs>
    </w:pPr>
  </w:style>
  <w:style w:type="character" w:styleId="PageNumber">
    <w:name w:val="page number"/>
    <w:basedOn w:val="DefaultParagraphFont"/>
    <w:rsid w:val="007F4DD6"/>
  </w:style>
  <w:style w:type="paragraph" w:styleId="ListParagraph">
    <w:name w:val="List Paragraph"/>
    <w:basedOn w:val="Normal"/>
    <w:uiPriority w:val="34"/>
    <w:qFormat/>
    <w:rsid w:val="005E501A"/>
    <w:pPr>
      <w:ind w:left="720"/>
      <w:contextualSpacing/>
    </w:pPr>
  </w:style>
  <w:style w:type="paragraph" w:styleId="BalloonText">
    <w:name w:val="Balloon Text"/>
    <w:basedOn w:val="Normal"/>
    <w:link w:val="BalloonTextChar"/>
    <w:rsid w:val="00F37180"/>
    <w:rPr>
      <w:rFonts w:ascii="Segoe UI" w:hAnsi="Segoe UI" w:cs="Segoe UI"/>
      <w:sz w:val="18"/>
      <w:szCs w:val="18"/>
    </w:rPr>
  </w:style>
  <w:style w:type="character" w:customStyle="1" w:styleId="BalloonTextChar">
    <w:name w:val="Balloon Text Char"/>
    <w:link w:val="BalloonText"/>
    <w:rsid w:val="00F37180"/>
    <w:rPr>
      <w:rFonts w:ascii="Segoe UI" w:hAnsi="Segoe UI" w:cs="Segoe UI"/>
      <w:sz w:val="18"/>
      <w:szCs w:val="18"/>
    </w:rPr>
  </w:style>
  <w:style w:type="paragraph" w:styleId="TOCHeading">
    <w:name w:val="TOC Heading"/>
    <w:basedOn w:val="Heading1"/>
    <w:next w:val="Normal"/>
    <w:uiPriority w:val="39"/>
    <w:unhideWhenUsed/>
    <w:qFormat/>
    <w:rsid w:val="00A661AF"/>
    <w:pPr>
      <w:outlineLvl w:val="9"/>
    </w:pPr>
  </w:style>
  <w:style w:type="paragraph" w:styleId="TOC2">
    <w:name w:val="toc 2"/>
    <w:basedOn w:val="Normal"/>
    <w:next w:val="Normal"/>
    <w:autoRedefine/>
    <w:uiPriority w:val="39"/>
    <w:unhideWhenUsed/>
    <w:rsid w:val="00664E77"/>
    <w:pPr>
      <w:spacing w:after="100"/>
      <w:ind w:left="240"/>
    </w:pPr>
  </w:style>
  <w:style w:type="paragraph" w:styleId="TOC3">
    <w:name w:val="toc 3"/>
    <w:basedOn w:val="Normal"/>
    <w:next w:val="Normal"/>
    <w:autoRedefine/>
    <w:uiPriority w:val="39"/>
    <w:unhideWhenUsed/>
    <w:rsid w:val="00664E77"/>
    <w:pPr>
      <w:spacing w:after="100"/>
      <w:ind w:left="480"/>
    </w:pPr>
  </w:style>
  <w:style w:type="character" w:styleId="Hyperlink">
    <w:name w:val="Hyperlink"/>
    <w:basedOn w:val="DefaultParagraphFont"/>
    <w:uiPriority w:val="99"/>
    <w:unhideWhenUsed/>
    <w:rsid w:val="00664E77"/>
    <w:rPr>
      <w:color w:val="0000FF" w:themeColor="hyperlink"/>
      <w:u w:val="single"/>
    </w:rPr>
  </w:style>
  <w:style w:type="paragraph" w:styleId="TOC1">
    <w:name w:val="toc 1"/>
    <w:basedOn w:val="Normal"/>
    <w:next w:val="Normal"/>
    <w:autoRedefine/>
    <w:uiPriority w:val="39"/>
    <w:unhideWhenUsed/>
    <w:rsid w:val="00C24E06"/>
    <w:pPr>
      <w:tabs>
        <w:tab w:val="right" w:leader="dot" w:pos="9830"/>
      </w:tabs>
      <w:spacing w:after="100"/>
    </w:pPr>
    <w:rPr>
      <w:bCs/>
      <w:noProof/>
      <w:lang w:val="sr-Cyrl-RS"/>
    </w:rPr>
  </w:style>
  <w:style w:type="character" w:styleId="FollowedHyperlink">
    <w:name w:val="FollowedHyperlink"/>
    <w:basedOn w:val="DefaultParagraphFont"/>
    <w:uiPriority w:val="99"/>
    <w:semiHidden/>
    <w:unhideWhenUsed/>
    <w:rsid w:val="00202BFE"/>
    <w:rPr>
      <w:color w:val="800080" w:themeColor="followedHyperlink"/>
      <w:u w:val="single"/>
    </w:rPr>
  </w:style>
  <w:style w:type="character" w:customStyle="1" w:styleId="FooterChar">
    <w:name w:val="Footer Char"/>
    <w:basedOn w:val="DefaultParagraphFont"/>
    <w:link w:val="Footer"/>
    <w:uiPriority w:val="99"/>
    <w:rsid w:val="00B50A79"/>
    <w:rPr>
      <w:sz w:val="24"/>
      <w:szCs w:val="24"/>
      <w:lang w:val="en-US" w:eastAsia="en-US"/>
    </w:rPr>
  </w:style>
  <w:style w:type="paragraph" w:styleId="BodyText2">
    <w:name w:val="Body Text 2"/>
    <w:basedOn w:val="Normal"/>
    <w:link w:val="BodyText2Char"/>
    <w:rsid w:val="00BE36CB"/>
    <w:pPr>
      <w:ind w:right="-1260"/>
      <w:jc w:val="both"/>
    </w:pPr>
    <w:rPr>
      <w:sz w:val="28"/>
      <w:lang w:val="sr-Cyrl-CS" w:eastAsia="x-none"/>
    </w:rPr>
  </w:style>
  <w:style w:type="character" w:customStyle="1" w:styleId="BodyText2Char">
    <w:name w:val="Body Text 2 Char"/>
    <w:basedOn w:val="DefaultParagraphFont"/>
    <w:link w:val="BodyText2"/>
    <w:rsid w:val="00BE36CB"/>
    <w:rPr>
      <w:sz w:val="28"/>
      <w:szCs w:val="24"/>
      <w:lang w:val="sr-Cyrl-CS" w:eastAsia="x-none"/>
    </w:rPr>
  </w:style>
  <w:style w:type="paragraph" w:styleId="BodyText3">
    <w:name w:val="Body Text 3"/>
    <w:basedOn w:val="Normal"/>
    <w:link w:val="BodyText3Char"/>
    <w:rsid w:val="00BE36CB"/>
    <w:pPr>
      <w:ind w:right="-360"/>
      <w:jc w:val="both"/>
    </w:pPr>
    <w:rPr>
      <w:sz w:val="28"/>
      <w:lang w:val="sr-Cyrl-CS" w:eastAsia="x-none"/>
    </w:rPr>
  </w:style>
  <w:style w:type="character" w:customStyle="1" w:styleId="BodyText3Char">
    <w:name w:val="Body Text 3 Char"/>
    <w:basedOn w:val="DefaultParagraphFont"/>
    <w:link w:val="BodyText3"/>
    <w:rsid w:val="00BE36CB"/>
    <w:rPr>
      <w:sz w:val="28"/>
      <w:szCs w:val="24"/>
      <w:lang w:val="sr-Cyrl-CS" w:eastAsia="x-none"/>
    </w:rPr>
  </w:style>
  <w:style w:type="table" w:styleId="TableGrid">
    <w:name w:val="Table Grid"/>
    <w:basedOn w:val="TableNormal"/>
    <w:uiPriority w:val="39"/>
    <w:qFormat/>
    <w:rsid w:val="00BE36CB"/>
    <w:rPr>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661AF"/>
    <w:rPr>
      <w:b/>
      <w:bCs/>
    </w:rPr>
  </w:style>
  <w:style w:type="character" w:customStyle="1" w:styleId="Heading1Char">
    <w:name w:val="Heading 1 Char"/>
    <w:basedOn w:val="DefaultParagraphFont"/>
    <w:link w:val="Heading1"/>
    <w:uiPriority w:val="9"/>
    <w:rsid w:val="00A661AF"/>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A661A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A661AF"/>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A661AF"/>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rsid w:val="00A661AF"/>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rsid w:val="00A661AF"/>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rsid w:val="00A661AF"/>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rsid w:val="00A661AF"/>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rsid w:val="00A661AF"/>
    <w:rPr>
      <w:rFonts w:asciiTheme="majorHAnsi" w:eastAsiaTheme="majorEastAsia" w:hAnsiTheme="majorHAnsi" w:cstheme="majorBidi"/>
      <w:i/>
      <w:iCs/>
      <w:color w:val="244061" w:themeColor="accent1" w:themeShade="80"/>
    </w:rPr>
  </w:style>
  <w:style w:type="character" w:customStyle="1" w:styleId="HeaderChar">
    <w:name w:val="Header Char"/>
    <w:link w:val="Header"/>
    <w:uiPriority w:val="99"/>
    <w:rsid w:val="00BE36CB"/>
    <w:rPr>
      <w:sz w:val="24"/>
      <w:szCs w:val="24"/>
      <w:lang w:val="en-US" w:eastAsia="en-US"/>
    </w:rPr>
  </w:style>
  <w:style w:type="character" w:customStyle="1" w:styleId="BodyTextChar">
    <w:name w:val="Body Text Char"/>
    <w:link w:val="BodyText"/>
    <w:rsid w:val="00BE36CB"/>
    <w:rPr>
      <w:sz w:val="24"/>
      <w:szCs w:val="24"/>
      <w:lang w:val="sr-Cyrl-CS" w:eastAsia="en-US"/>
    </w:rPr>
  </w:style>
  <w:style w:type="character" w:customStyle="1" w:styleId="BodyTextIndentChar">
    <w:name w:val="Body Text Indent Char"/>
    <w:link w:val="BodyTextIndent"/>
    <w:rsid w:val="00BE36CB"/>
    <w:rPr>
      <w:sz w:val="28"/>
      <w:szCs w:val="24"/>
      <w:lang w:val="sr-Cyrl-CS" w:eastAsia="en-US"/>
    </w:rPr>
  </w:style>
  <w:style w:type="paragraph" w:styleId="NoSpacing">
    <w:name w:val="No Spacing"/>
    <w:uiPriority w:val="1"/>
    <w:qFormat/>
    <w:rsid w:val="00A661AF"/>
    <w:pPr>
      <w:spacing w:after="0" w:line="240" w:lineRule="auto"/>
    </w:pPr>
  </w:style>
  <w:style w:type="numbering" w:customStyle="1" w:styleId="NoList1">
    <w:name w:val="No List1"/>
    <w:next w:val="NoList"/>
    <w:uiPriority w:val="99"/>
    <w:semiHidden/>
    <w:unhideWhenUsed/>
    <w:rsid w:val="00BE36CB"/>
  </w:style>
  <w:style w:type="table" w:customStyle="1" w:styleId="TableGrid1">
    <w:name w:val="Table Grid1"/>
    <w:basedOn w:val="TableNormal"/>
    <w:next w:val="TableGrid"/>
    <w:rsid w:val="00BE36CB"/>
    <w:rPr>
      <w:rFonts w:ascii="Calibri" w:eastAsia="Calibri" w:hAnsi="Calibri"/>
      <w:lang w:val="sr-Latn-RS" w:eastAsia="sr-Latn-R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BE36CB"/>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BE36CB"/>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BE36CB"/>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BE36CB"/>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BE36CB"/>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semiHidden/>
    <w:unhideWhenUsed/>
    <w:rsid w:val="00BE36CB"/>
  </w:style>
  <w:style w:type="character" w:customStyle="1" w:styleId="FootnoteTextChar">
    <w:name w:val="Footnote Text Char"/>
    <w:basedOn w:val="DefaultParagraphFont"/>
    <w:link w:val="FootnoteText"/>
    <w:semiHidden/>
    <w:rsid w:val="00BE36CB"/>
    <w:rPr>
      <w:lang w:val="en-US" w:eastAsia="en-US"/>
    </w:rPr>
  </w:style>
  <w:style w:type="character" w:styleId="FootnoteReference">
    <w:name w:val="footnote reference"/>
    <w:semiHidden/>
    <w:unhideWhenUsed/>
    <w:rsid w:val="00BE36CB"/>
    <w:rPr>
      <w:vertAlign w:val="superscript"/>
    </w:rPr>
  </w:style>
  <w:style w:type="paragraph" w:styleId="Title">
    <w:name w:val="Title"/>
    <w:basedOn w:val="Normal"/>
    <w:next w:val="Normal"/>
    <w:link w:val="TitleChar"/>
    <w:uiPriority w:val="10"/>
    <w:qFormat/>
    <w:rsid w:val="00A661AF"/>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A661AF"/>
    <w:rPr>
      <w:rFonts w:asciiTheme="majorHAnsi" w:eastAsiaTheme="majorEastAsia" w:hAnsiTheme="majorHAnsi" w:cstheme="majorBidi"/>
      <w:caps/>
      <w:color w:val="1F497D" w:themeColor="text2"/>
      <w:spacing w:val="-15"/>
      <w:sz w:val="72"/>
      <w:szCs w:val="72"/>
    </w:rPr>
  </w:style>
  <w:style w:type="numbering" w:customStyle="1" w:styleId="NoList2">
    <w:name w:val="No List2"/>
    <w:next w:val="NoList"/>
    <w:uiPriority w:val="99"/>
    <w:semiHidden/>
    <w:unhideWhenUsed/>
    <w:rsid w:val="00BE36CB"/>
  </w:style>
  <w:style w:type="paragraph" w:styleId="NormalWeb">
    <w:name w:val="Normal (Web)"/>
    <w:basedOn w:val="Normal"/>
    <w:uiPriority w:val="99"/>
    <w:unhideWhenUsed/>
    <w:rsid w:val="00BE36CB"/>
    <w:rPr>
      <w:lang w:val="sr-Cyrl-CS"/>
    </w:rPr>
  </w:style>
  <w:style w:type="paragraph" w:customStyle="1" w:styleId="odluka-zakon">
    <w:name w:val="odluka-zakon"/>
    <w:basedOn w:val="Normal"/>
    <w:rsid w:val="00BE36CB"/>
    <w:pPr>
      <w:spacing w:before="100" w:beforeAutospacing="1" w:after="100" w:afterAutospacing="1"/>
    </w:pPr>
  </w:style>
  <w:style w:type="paragraph" w:customStyle="1" w:styleId="basic-paragraph">
    <w:name w:val="basic-paragraph"/>
    <w:basedOn w:val="Normal"/>
    <w:rsid w:val="00BE36CB"/>
    <w:pPr>
      <w:spacing w:before="100" w:beforeAutospacing="1" w:after="100" w:afterAutospacing="1"/>
    </w:pPr>
  </w:style>
  <w:style w:type="paragraph" w:customStyle="1" w:styleId="TableContents">
    <w:name w:val="Table Contents"/>
    <w:basedOn w:val="Normal"/>
    <w:rsid w:val="00BE36CB"/>
    <w:pPr>
      <w:widowControl w:val="0"/>
      <w:suppressLineNumbers/>
      <w:suppressAutoHyphens/>
    </w:pPr>
    <w:rPr>
      <w:rFonts w:eastAsia="SimSun" w:cs="Arial"/>
      <w:kern w:val="2"/>
      <w:lang w:val="sr-Latn-RS" w:eastAsia="hi-IN" w:bidi="hi-IN"/>
    </w:rPr>
  </w:style>
  <w:style w:type="character" w:styleId="UnresolvedMention">
    <w:name w:val="Unresolved Mention"/>
    <w:basedOn w:val="DefaultParagraphFont"/>
    <w:uiPriority w:val="99"/>
    <w:semiHidden/>
    <w:unhideWhenUsed/>
    <w:rsid w:val="00D869F2"/>
    <w:rPr>
      <w:color w:val="605E5C"/>
      <w:shd w:val="clear" w:color="auto" w:fill="E1DFDD"/>
    </w:rPr>
  </w:style>
  <w:style w:type="character" w:styleId="Emphasis">
    <w:name w:val="Emphasis"/>
    <w:basedOn w:val="DefaultParagraphFont"/>
    <w:uiPriority w:val="20"/>
    <w:qFormat/>
    <w:rsid w:val="00A661AF"/>
    <w:rPr>
      <w:i/>
      <w:iCs/>
    </w:rPr>
  </w:style>
  <w:style w:type="paragraph" w:customStyle="1" w:styleId="pdq2pgselectionanchorcontainer">
    <w:name w:val="pdq2pg_selectionanchorcontainer"/>
    <w:basedOn w:val="Normal"/>
    <w:rsid w:val="005D78CD"/>
    <w:pPr>
      <w:spacing w:before="100" w:beforeAutospacing="1" w:after="100" w:afterAutospacing="1"/>
    </w:pPr>
  </w:style>
  <w:style w:type="paragraph" w:customStyle="1" w:styleId="isselectedend">
    <w:name w:val="isselectedend"/>
    <w:basedOn w:val="Normal"/>
    <w:rsid w:val="00D81C08"/>
    <w:pPr>
      <w:spacing w:before="100" w:beforeAutospacing="1" w:after="100" w:afterAutospacing="1"/>
    </w:pPr>
  </w:style>
  <w:style w:type="paragraph" w:styleId="Caption">
    <w:name w:val="caption"/>
    <w:basedOn w:val="Normal"/>
    <w:next w:val="Normal"/>
    <w:uiPriority w:val="35"/>
    <w:semiHidden/>
    <w:unhideWhenUsed/>
    <w:qFormat/>
    <w:rsid w:val="00A661AF"/>
    <w:pPr>
      <w:spacing w:line="240" w:lineRule="auto"/>
    </w:pPr>
    <w:rPr>
      <w:b/>
      <w:bCs/>
      <w:smallCaps/>
      <w:color w:val="1F497D" w:themeColor="text2"/>
    </w:rPr>
  </w:style>
  <w:style w:type="paragraph" w:styleId="Subtitle">
    <w:name w:val="Subtitle"/>
    <w:basedOn w:val="Normal"/>
    <w:next w:val="Normal"/>
    <w:link w:val="SubtitleChar"/>
    <w:uiPriority w:val="11"/>
    <w:qFormat/>
    <w:rsid w:val="00A661AF"/>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A661AF"/>
    <w:rPr>
      <w:rFonts w:asciiTheme="majorHAnsi" w:eastAsiaTheme="majorEastAsia" w:hAnsiTheme="majorHAnsi" w:cstheme="majorBidi"/>
      <w:color w:val="4F81BD" w:themeColor="accent1"/>
      <w:sz w:val="28"/>
      <w:szCs w:val="28"/>
    </w:rPr>
  </w:style>
  <w:style w:type="paragraph" w:styleId="Quote">
    <w:name w:val="Quote"/>
    <w:basedOn w:val="Normal"/>
    <w:next w:val="Normal"/>
    <w:link w:val="QuoteChar"/>
    <w:uiPriority w:val="29"/>
    <w:qFormat/>
    <w:rsid w:val="00A661AF"/>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A661AF"/>
    <w:rPr>
      <w:color w:val="1F497D" w:themeColor="text2"/>
      <w:sz w:val="24"/>
      <w:szCs w:val="24"/>
    </w:rPr>
  </w:style>
  <w:style w:type="paragraph" w:styleId="IntenseQuote">
    <w:name w:val="Intense Quote"/>
    <w:basedOn w:val="Normal"/>
    <w:next w:val="Normal"/>
    <w:link w:val="IntenseQuoteChar"/>
    <w:uiPriority w:val="30"/>
    <w:qFormat/>
    <w:rsid w:val="00A661AF"/>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A661AF"/>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A661AF"/>
    <w:rPr>
      <w:i/>
      <w:iCs/>
      <w:color w:val="595959" w:themeColor="text1" w:themeTint="A6"/>
    </w:rPr>
  </w:style>
  <w:style w:type="character" w:styleId="IntenseEmphasis">
    <w:name w:val="Intense Emphasis"/>
    <w:basedOn w:val="DefaultParagraphFont"/>
    <w:uiPriority w:val="21"/>
    <w:qFormat/>
    <w:rsid w:val="00A661AF"/>
    <w:rPr>
      <w:b/>
      <w:bCs/>
      <w:i/>
      <w:iCs/>
    </w:rPr>
  </w:style>
  <w:style w:type="character" w:styleId="SubtleReference">
    <w:name w:val="Subtle Reference"/>
    <w:basedOn w:val="DefaultParagraphFont"/>
    <w:uiPriority w:val="31"/>
    <w:qFormat/>
    <w:rsid w:val="00A661A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A661AF"/>
    <w:rPr>
      <w:b/>
      <w:bCs/>
      <w:smallCaps/>
      <w:color w:val="1F497D" w:themeColor="text2"/>
      <w:u w:val="single"/>
    </w:rPr>
  </w:style>
  <w:style w:type="character" w:styleId="BookTitle">
    <w:name w:val="Book Title"/>
    <w:basedOn w:val="DefaultParagraphFont"/>
    <w:uiPriority w:val="33"/>
    <w:qFormat/>
    <w:rsid w:val="00A661AF"/>
    <w:rPr>
      <w:b/>
      <w:bCs/>
      <w:smallCaps/>
      <w:spacing w:val="10"/>
    </w:rPr>
  </w:style>
  <w:style w:type="table" w:customStyle="1" w:styleId="TableGrid7">
    <w:name w:val="Table Grid7"/>
    <w:basedOn w:val="TableNormal"/>
    <w:next w:val="TableGrid"/>
    <w:uiPriority w:val="59"/>
    <w:rsid w:val="005F35AA"/>
    <w:pPr>
      <w:spacing w:after="0" w:line="240" w:lineRule="auto"/>
    </w:pPr>
    <w:rPr>
      <w:rFonts w:ascii="Calibri" w:eastAsia="Calibri" w:hAnsi="Calibri" w:cs="Times New Roma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3809BC"/>
    <w:pPr>
      <w:spacing w:after="0" w:line="240" w:lineRule="auto"/>
    </w:pPr>
    <w:rPr>
      <w:rFonts w:ascii="Calibri" w:eastAsia="Calibri" w:hAnsi="Calibri" w:cs="Times New Roman"/>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55565">
      <w:bodyDiv w:val="1"/>
      <w:marLeft w:val="0"/>
      <w:marRight w:val="0"/>
      <w:marTop w:val="0"/>
      <w:marBottom w:val="0"/>
      <w:divBdr>
        <w:top w:val="none" w:sz="0" w:space="0" w:color="auto"/>
        <w:left w:val="none" w:sz="0" w:space="0" w:color="auto"/>
        <w:bottom w:val="none" w:sz="0" w:space="0" w:color="auto"/>
        <w:right w:val="none" w:sz="0" w:space="0" w:color="auto"/>
      </w:divBdr>
    </w:div>
    <w:div w:id="97453472">
      <w:bodyDiv w:val="1"/>
      <w:marLeft w:val="0"/>
      <w:marRight w:val="0"/>
      <w:marTop w:val="0"/>
      <w:marBottom w:val="0"/>
      <w:divBdr>
        <w:top w:val="none" w:sz="0" w:space="0" w:color="auto"/>
        <w:left w:val="none" w:sz="0" w:space="0" w:color="auto"/>
        <w:bottom w:val="none" w:sz="0" w:space="0" w:color="auto"/>
        <w:right w:val="none" w:sz="0" w:space="0" w:color="auto"/>
      </w:divBdr>
    </w:div>
    <w:div w:id="673604791">
      <w:bodyDiv w:val="1"/>
      <w:marLeft w:val="0"/>
      <w:marRight w:val="0"/>
      <w:marTop w:val="0"/>
      <w:marBottom w:val="0"/>
      <w:divBdr>
        <w:top w:val="none" w:sz="0" w:space="0" w:color="auto"/>
        <w:left w:val="none" w:sz="0" w:space="0" w:color="auto"/>
        <w:bottom w:val="none" w:sz="0" w:space="0" w:color="auto"/>
        <w:right w:val="none" w:sz="0" w:space="0" w:color="auto"/>
      </w:divBdr>
    </w:div>
    <w:div w:id="780225758">
      <w:bodyDiv w:val="1"/>
      <w:marLeft w:val="0"/>
      <w:marRight w:val="0"/>
      <w:marTop w:val="0"/>
      <w:marBottom w:val="0"/>
      <w:divBdr>
        <w:top w:val="none" w:sz="0" w:space="0" w:color="auto"/>
        <w:left w:val="none" w:sz="0" w:space="0" w:color="auto"/>
        <w:bottom w:val="none" w:sz="0" w:space="0" w:color="auto"/>
        <w:right w:val="none" w:sz="0" w:space="0" w:color="auto"/>
      </w:divBdr>
    </w:div>
    <w:div w:id="961225417">
      <w:bodyDiv w:val="1"/>
      <w:marLeft w:val="0"/>
      <w:marRight w:val="0"/>
      <w:marTop w:val="0"/>
      <w:marBottom w:val="0"/>
      <w:divBdr>
        <w:top w:val="none" w:sz="0" w:space="0" w:color="auto"/>
        <w:left w:val="none" w:sz="0" w:space="0" w:color="auto"/>
        <w:bottom w:val="none" w:sz="0" w:space="0" w:color="auto"/>
        <w:right w:val="none" w:sz="0" w:space="0" w:color="auto"/>
      </w:divBdr>
    </w:div>
    <w:div w:id="1097335162">
      <w:bodyDiv w:val="1"/>
      <w:marLeft w:val="0"/>
      <w:marRight w:val="0"/>
      <w:marTop w:val="0"/>
      <w:marBottom w:val="0"/>
      <w:divBdr>
        <w:top w:val="none" w:sz="0" w:space="0" w:color="auto"/>
        <w:left w:val="none" w:sz="0" w:space="0" w:color="auto"/>
        <w:bottom w:val="none" w:sz="0" w:space="0" w:color="auto"/>
        <w:right w:val="none" w:sz="0" w:space="0" w:color="auto"/>
      </w:divBdr>
    </w:div>
    <w:div w:id="1208377838">
      <w:bodyDiv w:val="1"/>
      <w:marLeft w:val="0"/>
      <w:marRight w:val="0"/>
      <w:marTop w:val="0"/>
      <w:marBottom w:val="0"/>
      <w:divBdr>
        <w:top w:val="none" w:sz="0" w:space="0" w:color="auto"/>
        <w:left w:val="none" w:sz="0" w:space="0" w:color="auto"/>
        <w:bottom w:val="none" w:sz="0" w:space="0" w:color="auto"/>
        <w:right w:val="none" w:sz="0" w:space="0" w:color="auto"/>
      </w:divBdr>
    </w:div>
    <w:div w:id="1237788851">
      <w:bodyDiv w:val="1"/>
      <w:marLeft w:val="0"/>
      <w:marRight w:val="0"/>
      <w:marTop w:val="0"/>
      <w:marBottom w:val="0"/>
      <w:divBdr>
        <w:top w:val="none" w:sz="0" w:space="0" w:color="auto"/>
        <w:left w:val="none" w:sz="0" w:space="0" w:color="auto"/>
        <w:bottom w:val="none" w:sz="0" w:space="0" w:color="auto"/>
        <w:right w:val="none" w:sz="0" w:space="0" w:color="auto"/>
      </w:divBdr>
    </w:div>
    <w:div w:id="1282154273">
      <w:bodyDiv w:val="1"/>
      <w:marLeft w:val="0"/>
      <w:marRight w:val="0"/>
      <w:marTop w:val="0"/>
      <w:marBottom w:val="0"/>
      <w:divBdr>
        <w:top w:val="none" w:sz="0" w:space="0" w:color="auto"/>
        <w:left w:val="none" w:sz="0" w:space="0" w:color="auto"/>
        <w:bottom w:val="none" w:sz="0" w:space="0" w:color="auto"/>
        <w:right w:val="none" w:sz="0" w:space="0" w:color="auto"/>
      </w:divBdr>
    </w:div>
    <w:div w:id="1291549830">
      <w:bodyDiv w:val="1"/>
      <w:marLeft w:val="0"/>
      <w:marRight w:val="0"/>
      <w:marTop w:val="0"/>
      <w:marBottom w:val="0"/>
      <w:divBdr>
        <w:top w:val="none" w:sz="0" w:space="0" w:color="auto"/>
        <w:left w:val="none" w:sz="0" w:space="0" w:color="auto"/>
        <w:bottom w:val="none" w:sz="0" w:space="0" w:color="auto"/>
        <w:right w:val="none" w:sz="0" w:space="0" w:color="auto"/>
      </w:divBdr>
    </w:div>
    <w:div w:id="1305353877">
      <w:bodyDiv w:val="1"/>
      <w:marLeft w:val="0"/>
      <w:marRight w:val="0"/>
      <w:marTop w:val="0"/>
      <w:marBottom w:val="0"/>
      <w:divBdr>
        <w:top w:val="none" w:sz="0" w:space="0" w:color="auto"/>
        <w:left w:val="none" w:sz="0" w:space="0" w:color="auto"/>
        <w:bottom w:val="none" w:sz="0" w:space="0" w:color="auto"/>
        <w:right w:val="none" w:sz="0" w:space="0" w:color="auto"/>
      </w:divBdr>
    </w:div>
    <w:div w:id="1379084091">
      <w:bodyDiv w:val="1"/>
      <w:marLeft w:val="0"/>
      <w:marRight w:val="0"/>
      <w:marTop w:val="0"/>
      <w:marBottom w:val="0"/>
      <w:divBdr>
        <w:top w:val="none" w:sz="0" w:space="0" w:color="auto"/>
        <w:left w:val="none" w:sz="0" w:space="0" w:color="auto"/>
        <w:bottom w:val="none" w:sz="0" w:space="0" w:color="auto"/>
        <w:right w:val="none" w:sz="0" w:space="0" w:color="auto"/>
      </w:divBdr>
    </w:div>
    <w:div w:id="1382440027">
      <w:bodyDiv w:val="1"/>
      <w:marLeft w:val="0"/>
      <w:marRight w:val="0"/>
      <w:marTop w:val="0"/>
      <w:marBottom w:val="0"/>
      <w:divBdr>
        <w:top w:val="none" w:sz="0" w:space="0" w:color="auto"/>
        <w:left w:val="none" w:sz="0" w:space="0" w:color="auto"/>
        <w:bottom w:val="none" w:sz="0" w:space="0" w:color="auto"/>
        <w:right w:val="none" w:sz="0" w:space="0" w:color="auto"/>
      </w:divBdr>
    </w:div>
    <w:div w:id="1390809938">
      <w:bodyDiv w:val="1"/>
      <w:marLeft w:val="0"/>
      <w:marRight w:val="0"/>
      <w:marTop w:val="0"/>
      <w:marBottom w:val="0"/>
      <w:divBdr>
        <w:top w:val="none" w:sz="0" w:space="0" w:color="auto"/>
        <w:left w:val="none" w:sz="0" w:space="0" w:color="auto"/>
        <w:bottom w:val="none" w:sz="0" w:space="0" w:color="auto"/>
        <w:right w:val="none" w:sz="0" w:space="0" w:color="auto"/>
      </w:divBdr>
    </w:div>
    <w:div w:id="1398866942">
      <w:bodyDiv w:val="1"/>
      <w:marLeft w:val="0"/>
      <w:marRight w:val="0"/>
      <w:marTop w:val="0"/>
      <w:marBottom w:val="0"/>
      <w:divBdr>
        <w:top w:val="none" w:sz="0" w:space="0" w:color="auto"/>
        <w:left w:val="none" w:sz="0" w:space="0" w:color="auto"/>
        <w:bottom w:val="none" w:sz="0" w:space="0" w:color="auto"/>
        <w:right w:val="none" w:sz="0" w:space="0" w:color="auto"/>
      </w:divBdr>
    </w:div>
    <w:div w:id="1480070039">
      <w:bodyDiv w:val="1"/>
      <w:marLeft w:val="0"/>
      <w:marRight w:val="0"/>
      <w:marTop w:val="0"/>
      <w:marBottom w:val="0"/>
      <w:divBdr>
        <w:top w:val="none" w:sz="0" w:space="0" w:color="auto"/>
        <w:left w:val="none" w:sz="0" w:space="0" w:color="auto"/>
        <w:bottom w:val="none" w:sz="0" w:space="0" w:color="auto"/>
        <w:right w:val="none" w:sz="0" w:space="0" w:color="auto"/>
      </w:divBdr>
    </w:div>
    <w:div w:id="1502113980">
      <w:bodyDiv w:val="1"/>
      <w:marLeft w:val="0"/>
      <w:marRight w:val="0"/>
      <w:marTop w:val="0"/>
      <w:marBottom w:val="0"/>
      <w:divBdr>
        <w:top w:val="none" w:sz="0" w:space="0" w:color="auto"/>
        <w:left w:val="none" w:sz="0" w:space="0" w:color="auto"/>
        <w:bottom w:val="none" w:sz="0" w:space="0" w:color="auto"/>
        <w:right w:val="none" w:sz="0" w:space="0" w:color="auto"/>
      </w:divBdr>
    </w:div>
    <w:div w:id="1671563506">
      <w:bodyDiv w:val="1"/>
      <w:marLeft w:val="0"/>
      <w:marRight w:val="0"/>
      <w:marTop w:val="0"/>
      <w:marBottom w:val="0"/>
      <w:divBdr>
        <w:top w:val="none" w:sz="0" w:space="0" w:color="auto"/>
        <w:left w:val="none" w:sz="0" w:space="0" w:color="auto"/>
        <w:bottom w:val="none" w:sz="0" w:space="0" w:color="auto"/>
        <w:right w:val="none" w:sz="0" w:space="0" w:color="auto"/>
      </w:divBdr>
    </w:div>
    <w:div w:id="1767848720">
      <w:bodyDiv w:val="1"/>
      <w:marLeft w:val="0"/>
      <w:marRight w:val="0"/>
      <w:marTop w:val="0"/>
      <w:marBottom w:val="0"/>
      <w:divBdr>
        <w:top w:val="none" w:sz="0" w:space="0" w:color="auto"/>
        <w:left w:val="none" w:sz="0" w:space="0" w:color="auto"/>
        <w:bottom w:val="none" w:sz="0" w:space="0" w:color="auto"/>
        <w:right w:val="none" w:sz="0" w:space="0" w:color="auto"/>
      </w:divBdr>
    </w:div>
    <w:div w:id="1840000389">
      <w:bodyDiv w:val="1"/>
      <w:marLeft w:val="0"/>
      <w:marRight w:val="0"/>
      <w:marTop w:val="0"/>
      <w:marBottom w:val="0"/>
      <w:divBdr>
        <w:top w:val="none" w:sz="0" w:space="0" w:color="auto"/>
        <w:left w:val="none" w:sz="0" w:space="0" w:color="auto"/>
        <w:bottom w:val="none" w:sz="0" w:space="0" w:color="auto"/>
        <w:right w:val="none" w:sz="0" w:space="0" w:color="auto"/>
      </w:divBdr>
    </w:div>
    <w:div w:id="1901555446">
      <w:bodyDiv w:val="1"/>
      <w:marLeft w:val="0"/>
      <w:marRight w:val="0"/>
      <w:marTop w:val="0"/>
      <w:marBottom w:val="0"/>
      <w:divBdr>
        <w:top w:val="none" w:sz="0" w:space="0" w:color="auto"/>
        <w:left w:val="none" w:sz="0" w:space="0" w:color="auto"/>
        <w:bottom w:val="none" w:sz="0" w:space="0" w:color="auto"/>
        <w:right w:val="none" w:sz="0" w:space="0" w:color="auto"/>
      </w:divBdr>
    </w:div>
    <w:div w:id="1912344134">
      <w:bodyDiv w:val="1"/>
      <w:marLeft w:val="0"/>
      <w:marRight w:val="0"/>
      <w:marTop w:val="0"/>
      <w:marBottom w:val="0"/>
      <w:divBdr>
        <w:top w:val="none" w:sz="0" w:space="0" w:color="auto"/>
        <w:left w:val="none" w:sz="0" w:space="0" w:color="auto"/>
        <w:bottom w:val="none" w:sz="0" w:space="0" w:color="auto"/>
        <w:right w:val="none" w:sz="0" w:space="0" w:color="auto"/>
      </w:divBdr>
    </w:div>
    <w:div w:id="208452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uradostvb@mts.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838B3-C489-4C3A-8B14-BC0CBBCF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6035</Words>
  <Characters>38985</Characters>
  <Application>Microsoft Office Word</Application>
  <DocSecurity>0</DocSecurity>
  <Lines>324</Lines>
  <Paragraphs>89</Paragraphs>
  <ScaleCrop>false</ScaleCrop>
  <HeadingPairs>
    <vt:vector size="2" baseType="variant">
      <vt:variant>
        <vt:lpstr>Title</vt:lpstr>
      </vt:variant>
      <vt:variant>
        <vt:i4>1</vt:i4>
      </vt:variant>
    </vt:vector>
  </HeadingPairs>
  <TitlesOfParts>
    <vt:vector size="1" baseType="lpstr">
      <vt:lpstr>1</vt:lpstr>
    </vt:vector>
  </TitlesOfParts>
  <Company/>
  <LinksUpToDate>false</LinksUpToDate>
  <CharactersWithSpaces>44931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dc:creator>
  <cp:keywords/>
  <dc:description/>
  <cp:lastModifiedBy>uSER</cp:lastModifiedBy>
  <cp:revision>3</cp:revision>
  <cp:lastPrinted>2024-08-09T10:37:00Z</cp:lastPrinted>
  <dcterms:created xsi:type="dcterms:W3CDTF">2026-08-26T10:59:00Z</dcterms:created>
  <dcterms:modified xsi:type="dcterms:W3CDTF">2026-09-07T11:32:00Z</dcterms:modified>
</cp:coreProperties>
</file>